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20" w:rsidRPr="00692F47" w:rsidRDefault="00D74020" w:rsidP="00D74020">
      <w:pPr>
        <w:pStyle w:val="Geenafstand"/>
        <w:spacing w:line="360" w:lineRule="auto"/>
        <w:jc w:val="center"/>
        <w:rPr>
          <w:rFonts w:ascii="Objective" w:hAnsi="Objective"/>
          <w:b/>
          <w:sz w:val="21"/>
          <w:szCs w:val="21"/>
        </w:rPr>
      </w:pPr>
      <w:r w:rsidRPr="00692F47">
        <w:rPr>
          <w:rFonts w:ascii="Objective" w:hAnsi="Objective"/>
          <w:b/>
          <w:sz w:val="21"/>
          <w:szCs w:val="21"/>
        </w:rPr>
        <w:t>PERSBERICHT</w:t>
      </w:r>
    </w:p>
    <w:p w:rsidR="00D74020" w:rsidRPr="00692F47" w:rsidRDefault="00D74020" w:rsidP="00D74020">
      <w:pPr>
        <w:pStyle w:val="Geenafstand"/>
        <w:spacing w:line="360" w:lineRule="auto"/>
        <w:rPr>
          <w:rFonts w:ascii="Objective" w:hAnsi="Objective"/>
          <w:sz w:val="21"/>
          <w:szCs w:val="21"/>
        </w:rPr>
      </w:pPr>
    </w:p>
    <w:p w:rsidR="00D74020" w:rsidRPr="00957DF2" w:rsidRDefault="00692F47" w:rsidP="00957DF2">
      <w:pPr>
        <w:pStyle w:val="Geenafstand"/>
        <w:rPr>
          <w:rFonts w:asciiTheme="minorHAnsi" w:hAnsiTheme="minorHAnsi" w:cstheme="minorHAnsi"/>
          <w:b/>
          <w:bCs/>
          <w:sz w:val="28"/>
          <w:szCs w:val="28"/>
        </w:rPr>
      </w:pPr>
      <w:r w:rsidRPr="00957DF2">
        <w:rPr>
          <w:rFonts w:asciiTheme="minorHAnsi" w:hAnsiTheme="minorHAnsi" w:cstheme="minorHAnsi"/>
          <w:b/>
          <w:bCs/>
          <w:sz w:val="28"/>
          <w:szCs w:val="28"/>
        </w:rPr>
        <w:t xml:space="preserve">Nieuwe versie van </w:t>
      </w:r>
      <w:r w:rsidR="00D74020" w:rsidRPr="00957DF2">
        <w:rPr>
          <w:rFonts w:asciiTheme="minorHAnsi" w:hAnsiTheme="minorHAnsi" w:cstheme="minorHAnsi"/>
          <w:b/>
          <w:bCs/>
          <w:sz w:val="28"/>
          <w:szCs w:val="28"/>
        </w:rPr>
        <w:t>Handboek Zonne-e</w:t>
      </w:r>
      <w:r w:rsidR="00E96A2A" w:rsidRPr="00957DF2">
        <w:rPr>
          <w:rFonts w:asciiTheme="minorHAnsi" w:hAnsiTheme="minorHAnsi" w:cstheme="minorHAnsi"/>
          <w:b/>
          <w:bCs/>
          <w:sz w:val="28"/>
          <w:szCs w:val="28"/>
        </w:rPr>
        <w:t xml:space="preserve">nergie </w:t>
      </w:r>
    </w:p>
    <w:p w:rsidR="00692F47" w:rsidRPr="00957DF2" w:rsidRDefault="00692F47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7F6384" w:rsidRPr="00957DF2" w:rsidRDefault="00692F47" w:rsidP="00957DF2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957DF2">
        <w:rPr>
          <w:rFonts w:asciiTheme="minorHAnsi" w:hAnsiTheme="minorHAnsi" w:cstheme="minorHAnsi"/>
          <w:b/>
          <w:bCs/>
          <w:sz w:val="24"/>
          <w:szCs w:val="24"/>
        </w:rPr>
        <w:t>Er zijn opnieuw technische innovaties en marktontwikkelingen zichtbaar</w:t>
      </w:r>
      <w:r w:rsidR="00EE6F7E" w:rsidRPr="00957DF2">
        <w:rPr>
          <w:rFonts w:asciiTheme="minorHAnsi" w:hAnsiTheme="minorHAnsi" w:cstheme="minorHAnsi"/>
          <w:b/>
          <w:bCs/>
          <w:sz w:val="24"/>
          <w:szCs w:val="24"/>
        </w:rPr>
        <w:t>; zo</w:t>
      </w:r>
      <w:r w:rsidRPr="00957DF2">
        <w:rPr>
          <w:rFonts w:asciiTheme="minorHAnsi" w:hAnsiTheme="minorHAnsi" w:cstheme="minorHAnsi"/>
          <w:b/>
          <w:bCs/>
          <w:sz w:val="24"/>
          <w:szCs w:val="24"/>
        </w:rPr>
        <w:t xml:space="preserve">nneweides, aansluiting van installatiesystemen op 10 kilovolt en het werken met opslagsystemen voor zonne-energie. Daarom is er een nieuwe versie van </w:t>
      </w:r>
      <w:r w:rsidR="00016B3E" w:rsidRPr="00957DF2">
        <w:rPr>
          <w:rFonts w:asciiTheme="minorHAnsi" w:hAnsiTheme="minorHAnsi" w:cstheme="minorHAnsi"/>
          <w:b/>
          <w:bCs/>
          <w:sz w:val="24"/>
          <w:szCs w:val="24"/>
        </w:rPr>
        <w:t>het</w:t>
      </w:r>
      <w:r w:rsidRPr="00957DF2">
        <w:rPr>
          <w:rFonts w:asciiTheme="minorHAnsi" w:hAnsiTheme="minorHAnsi" w:cstheme="minorHAnsi"/>
          <w:b/>
          <w:bCs/>
          <w:sz w:val="24"/>
          <w:szCs w:val="24"/>
        </w:rPr>
        <w:t xml:space="preserve"> Handboek Zonne-energie</w:t>
      </w:r>
      <w:r w:rsidR="00EE6F7E" w:rsidRPr="00957D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57DF2">
        <w:rPr>
          <w:rFonts w:asciiTheme="minorHAnsi" w:hAnsiTheme="minorHAnsi" w:cstheme="minorHAnsi"/>
          <w:b/>
          <w:bCs/>
          <w:sz w:val="24"/>
          <w:szCs w:val="24"/>
        </w:rPr>
        <w:t>verschenen.</w:t>
      </w:r>
    </w:p>
    <w:p w:rsidR="00692F47" w:rsidRPr="00957DF2" w:rsidRDefault="00692F47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74020" w:rsidRPr="00957DF2" w:rsidRDefault="00692F47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957DF2">
        <w:rPr>
          <w:rFonts w:asciiTheme="minorHAnsi" w:hAnsiTheme="minorHAnsi" w:cstheme="minorHAnsi"/>
          <w:sz w:val="24"/>
          <w:szCs w:val="24"/>
        </w:rPr>
        <w:t xml:space="preserve">ISSO heeft nu kennis toegevoegd op het gebied van energieopslag en veldsystemen. </w:t>
      </w:r>
    </w:p>
    <w:p w:rsidR="00D74020" w:rsidRPr="00957DF2" w:rsidRDefault="00D74020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74020" w:rsidRPr="00957DF2" w:rsidRDefault="00692F47" w:rsidP="00957DF2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r w:rsidRPr="00957DF2">
        <w:rPr>
          <w:rFonts w:asciiTheme="minorHAnsi" w:hAnsiTheme="minorHAnsi" w:cstheme="minorHAnsi"/>
          <w:b/>
          <w:bCs/>
          <w:sz w:val="24"/>
          <w:szCs w:val="24"/>
        </w:rPr>
        <w:t xml:space="preserve">Snelle ontwikkeling van de techniek </w:t>
      </w:r>
    </w:p>
    <w:p w:rsidR="009C472D" w:rsidRPr="00957DF2" w:rsidRDefault="00692F47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957DF2">
        <w:rPr>
          <w:rFonts w:asciiTheme="minorHAnsi" w:hAnsiTheme="minorHAnsi" w:cstheme="minorHAnsi"/>
          <w:sz w:val="24"/>
          <w:szCs w:val="24"/>
        </w:rPr>
        <w:t xml:space="preserve">Het </w:t>
      </w:r>
      <w:r w:rsidR="00EE6F7E" w:rsidRPr="00957DF2">
        <w:rPr>
          <w:rFonts w:asciiTheme="minorHAnsi" w:hAnsiTheme="minorHAnsi" w:cstheme="minorHAnsi"/>
          <w:sz w:val="24"/>
          <w:szCs w:val="24"/>
        </w:rPr>
        <w:t>‘</w:t>
      </w:r>
      <w:r w:rsidRPr="00957DF2">
        <w:rPr>
          <w:rFonts w:asciiTheme="minorHAnsi" w:hAnsiTheme="minorHAnsi" w:cstheme="minorHAnsi"/>
          <w:sz w:val="24"/>
          <w:szCs w:val="24"/>
        </w:rPr>
        <w:t>H</w:t>
      </w:r>
      <w:r w:rsidR="00D74020" w:rsidRPr="00957DF2">
        <w:rPr>
          <w:rFonts w:asciiTheme="minorHAnsi" w:hAnsiTheme="minorHAnsi" w:cstheme="minorHAnsi"/>
          <w:sz w:val="24"/>
          <w:szCs w:val="24"/>
        </w:rPr>
        <w:t>andboek Zonne-energie</w:t>
      </w:r>
      <w:r w:rsidR="00EE6F7E" w:rsidRPr="00957DF2">
        <w:rPr>
          <w:rFonts w:asciiTheme="minorHAnsi" w:hAnsiTheme="minorHAnsi" w:cstheme="minorHAnsi"/>
          <w:sz w:val="24"/>
          <w:szCs w:val="24"/>
        </w:rPr>
        <w:t>, Bouwkundige- en installatietechnische richtlijnen voor zonne-energiesystemen’</w:t>
      </w:r>
      <w:r w:rsidR="00D74020" w:rsidRPr="00957DF2">
        <w:rPr>
          <w:rFonts w:asciiTheme="minorHAnsi" w:hAnsiTheme="minorHAnsi" w:cstheme="minorHAnsi"/>
          <w:sz w:val="24"/>
          <w:szCs w:val="24"/>
        </w:rPr>
        <w:t xml:space="preserve"> bestaat sinds 2012. </w:t>
      </w:r>
      <w:r w:rsidRPr="00957DF2">
        <w:rPr>
          <w:rFonts w:asciiTheme="minorHAnsi" w:hAnsiTheme="minorHAnsi" w:cstheme="minorHAnsi"/>
          <w:sz w:val="24"/>
          <w:szCs w:val="24"/>
        </w:rPr>
        <w:t xml:space="preserve">Een </w:t>
      </w:r>
      <w:r w:rsidR="00EE6F7E" w:rsidRPr="00957DF2">
        <w:rPr>
          <w:rFonts w:asciiTheme="minorHAnsi" w:hAnsiTheme="minorHAnsi" w:cstheme="minorHAnsi"/>
          <w:sz w:val="24"/>
          <w:szCs w:val="24"/>
        </w:rPr>
        <w:t xml:space="preserve">eerste update </w:t>
      </w:r>
      <w:r w:rsidRPr="00957DF2">
        <w:rPr>
          <w:rFonts w:asciiTheme="minorHAnsi" w:hAnsiTheme="minorHAnsi" w:cstheme="minorHAnsi"/>
          <w:sz w:val="24"/>
          <w:szCs w:val="24"/>
        </w:rPr>
        <w:t xml:space="preserve">kwam </w:t>
      </w:r>
      <w:r w:rsidR="00EE6F7E" w:rsidRPr="00957DF2">
        <w:rPr>
          <w:rFonts w:asciiTheme="minorHAnsi" w:hAnsiTheme="minorHAnsi" w:cstheme="minorHAnsi"/>
          <w:sz w:val="24"/>
          <w:szCs w:val="24"/>
        </w:rPr>
        <w:t xml:space="preserve">uit </w:t>
      </w:r>
      <w:r w:rsidRPr="00957DF2">
        <w:rPr>
          <w:rFonts w:asciiTheme="minorHAnsi" w:hAnsiTheme="minorHAnsi" w:cstheme="minorHAnsi"/>
          <w:sz w:val="24"/>
          <w:szCs w:val="24"/>
        </w:rPr>
        <w:t xml:space="preserve">in 2016 </w:t>
      </w:r>
      <w:r w:rsidR="00EE6F7E" w:rsidRPr="00957DF2">
        <w:rPr>
          <w:rFonts w:asciiTheme="minorHAnsi" w:hAnsiTheme="minorHAnsi" w:cstheme="minorHAnsi"/>
          <w:sz w:val="24"/>
          <w:szCs w:val="24"/>
        </w:rPr>
        <w:t xml:space="preserve">zodat het handboek </w:t>
      </w:r>
      <w:r w:rsidRPr="00957DF2">
        <w:rPr>
          <w:rFonts w:asciiTheme="minorHAnsi" w:hAnsiTheme="minorHAnsi" w:cstheme="minorHAnsi"/>
          <w:sz w:val="24"/>
          <w:szCs w:val="24"/>
        </w:rPr>
        <w:t>vold</w:t>
      </w:r>
      <w:r w:rsidR="00EE6F7E" w:rsidRPr="00957DF2">
        <w:rPr>
          <w:rFonts w:asciiTheme="minorHAnsi" w:hAnsiTheme="minorHAnsi" w:cstheme="minorHAnsi"/>
          <w:sz w:val="24"/>
          <w:szCs w:val="24"/>
        </w:rPr>
        <w:t>eed</w:t>
      </w:r>
      <w:r w:rsidRPr="00957DF2">
        <w:rPr>
          <w:rFonts w:asciiTheme="minorHAnsi" w:hAnsiTheme="minorHAnsi" w:cstheme="minorHAnsi"/>
          <w:sz w:val="24"/>
          <w:szCs w:val="24"/>
        </w:rPr>
        <w:t xml:space="preserve"> aan de meest recente technieken en wetgeving. </w:t>
      </w:r>
    </w:p>
    <w:p w:rsidR="00D74020" w:rsidRPr="00957DF2" w:rsidRDefault="00EE6F7E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957DF2">
        <w:rPr>
          <w:rFonts w:asciiTheme="minorHAnsi" w:hAnsiTheme="minorHAnsi" w:cstheme="minorHAnsi"/>
          <w:sz w:val="24"/>
          <w:szCs w:val="24"/>
        </w:rPr>
        <w:t>Op dit moment z</w:t>
      </w:r>
      <w:r w:rsidR="00692F47" w:rsidRPr="00957DF2">
        <w:rPr>
          <w:rFonts w:asciiTheme="minorHAnsi" w:hAnsiTheme="minorHAnsi" w:cstheme="minorHAnsi"/>
          <w:sz w:val="24"/>
          <w:szCs w:val="24"/>
        </w:rPr>
        <w:t xml:space="preserve">ijn er </w:t>
      </w:r>
      <w:r w:rsidR="00D77FCD" w:rsidRPr="00957DF2">
        <w:rPr>
          <w:rFonts w:asciiTheme="minorHAnsi" w:hAnsiTheme="minorHAnsi" w:cstheme="minorHAnsi"/>
          <w:sz w:val="24"/>
          <w:szCs w:val="24"/>
        </w:rPr>
        <w:t xml:space="preserve">nieuwe </w:t>
      </w:r>
      <w:r w:rsidR="00692F47" w:rsidRPr="00957DF2">
        <w:rPr>
          <w:rFonts w:asciiTheme="minorHAnsi" w:hAnsiTheme="minorHAnsi" w:cstheme="minorHAnsi"/>
          <w:sz w:val="24"/>
          <w:szCs w:val="24"/>
        </w:rPr>
        <w:t>ontwikkelingen zichtbaar</w:t>
      </w:r>
      <w:r w:rsidR="005F2F76" w:rsidRPr="00957DF2">
        <w:rPr>
          <w:rFonts w:asciiTheme="minorHAnsi" w:hAnsiTheme="minorHAnsi" w:cstheme="minorHAnsi"/>
          <w:sz w:val="24"/>
          <w:szCs w:val="24"/>
        </w:rPr>
        <w:t xml:space="preserve">. </w:t>
      </w:r>
      <w:r w:rsidR="001F1BA1" w:rsidRPr="00957DF2">
        <w:rPr>
          <w:rFonts w:asciiTheme="minorHAnsi" w:hAnsiTheme="minorHAnsi" w:cstheme="minorHAnsi"/>
          <w:sz w:val="24"/>
          <w:szCs w:val="24"/>
        </w:rPr>
        <w:t xml:space="preserve">Daardoor was </w:t>
      </w:r>
      <w:r w:rsidR="00D722B2" w:rsidRPr="00957DF2">
        <w:rPr>
          <w:rFonts w:asciiTheme="minorHAnsi" w:hAnsiTheme="minorHAnsi" w:cstheme="minorHAnsi"/>
          <w:sz w:val="24"/>
          <w:szCs w:val="24"/>
        </w:rPr>
        <w:t xml:space="preserve">de versie </w:t>
      </w:r>
      <w:r w:rsidR="001F1BA1" w:rsidRPr="00957DF2">
        <w:rPr>
          <w:rFonts w:asciiTheme="minorHAnsi" w:hAnsiTheme="minorHAnsi" w:cstheme="minorHAnsi"/>
          <w:sz w:val="24"/>
          <w:szCs w:val="24"/>
        </w:rPr>
        <w:t xml:space="preserve">uit 2016 niet langer volledig en actueel. De nieuwe versie is nu uitgebreid met </w:t>
      </w:r>
      <w:r w:rsidR="005F2F76" w:rsidRPr="00957DF2">
        <w:rPr>
          <w:rFonts w:asciiTheme="minorHAnsi" w:hAnsiTheme="minorHAnsi" w:cstheme="minorHAnsi"/>
          <w:sz w:val="24"/>
          <w:szCs w:val="24"/>
        </w:rPr>
        <w:t xml:space="preserve">deze </w:t>
      </w:r>
      <w:r w:rsidR="00692F47" w:rsidRPr="00957DF2">
        <w:rPr>
          <w:rFonts w:asciiTheme="minorHAnsi" w:hAnsiTheme="minorHAnsi" w:cstheme="minorHAnsi"/>
          <w:sz w:val="24"/>
          <w:szCs w:val="24"/>
        </w:rPr>
        <w:t>nieuwe ontwikkelingen.</w:t>
      </w:r>
      <w:r w:rsidR="009C472D" w:rsidRPr="00957D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2F76" w:rsidRPr="00957DF2" w:rsidRDefault="005F2F76" w:rsidP="00957DF2">
      <w:pPr>
        <w:pStyle w:val="Geenafstand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D74020" w:rsidRPr="00957DF2" w:rsidRDefault="0088240F" w:rsidP="00957DF2">
      <w:pPr>
        <w:pStyle w:val="Geenafstand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957DF2">
        <w:rPr>
          <w:rFonts w:asciiTheme="minorHAnsi" w:hAnsiTheme="minorHAnsi" w:cstheme="minorHAnsi"/>
          <w:b/>
          <w:bCs/>
          <w:sz w:val="24"/>
          <w:szCs w:val="24"/>
        </w:rPr>
        <w:t xml:space="preserve">Uitgebreid met </w:t>
      </w:r>
      <w:r w:rsidR="00234E22" w:rsidRPr="00957DF2">
        <w:rPr>
          <w:rFonts w:asciiTheme="minorHAnsi" w:hAnsiTheme="minorHAnsi" w:cstheme="minorHAnsi"/>
          <w:b/>
          <w:bCs/>
          <w:sz w:val="24"/>
          <w:szCs w:val="24"/>
        </w:rPr>
        <w:t>energieopslag en veldsystemen</w:t>
      </w:r>
    </w:p>
    <w:bookmarkEnd w:id="0"/>
    <w:p w:rsidR="00166427" w:rsidRPr="00957DF2" w:rsidRDefault="00D77FCD" w:rsidP="00957DF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957DF2">
        <w:rPr>
          <w:rFonts w:asciiTheme="minorHAnsi" w:hAnsiTheme="minorHAnsi" w:cstheme="minorHAnsi"/>
          <w:sz w:val="24"/>
          <w:szCs w:val="24"/>
        </w:rPr>
        <w:t>D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e </w:t>
      </w:r>
      <w:r w:rsidR="00166427" w:rsidRPr="00957DF2">
        <w:rPr>
          <w:rFonts w:asciiTheme="minorHAnsi" w:hAnsiTheme="minorHAnsi" w:cstheme="minorHAnsi"/>
          <w:sz w:val="24"/>
          <w:szCs w:val="24"/>
        </w:rPr>
        <w:t xml:space="preserve">nieuwe 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versie </w:t>
      </w:r>
      <w:r w:rsidRPr="00957DF2">
        <w:rPr>
          <w:rFonts w:asciiTheme="minorHAnsi" w:hAnsiTheme="minorHAnsi" w:cstheme="minorHAnsi"/>
          <w:sz w:val="24"/>
          <w:szCs w:val="24"/>
        </w:rPr>
        <w:t xml:space="preserve">is nu aangepast aan de huidige techniek met de onderwerpen </w:t>
      </w:r>
      <w:r w:rsidR="00166427" w:rsidRPr="00957DF2">
        <w:rPr>
          <w:rFonts w:asciiTheme="minorHAnsi" w:hAnsiTheme="minorHAnsi" w:cstheme="minorHAnsi"/>
          <w:sz w:val="24"/>
          <w:szCs w:val="24"/>
        </w:rPr>
        <w:t>zonnewarmte, zonnestroom, energieopslag, veldsystemen en bouwkundige integratie. Elk onderdeel is opgebouwd conform het Model Kwaliteitsbeheersing Klimaatinstallaties (MKK).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 Ook bevat het referentiedetails voor integratie van zonne-energiesystemen in daken en gevels. </w:t>
      </w:r>
    </w:p>
    <w:p w:rsidR="00957DF2" w:rsidRPr="00957DF2" w:rsidRDefault="00D74020" w:rsidP="00957DF2">
      <w:pPr>
        <w:pStyle w:val="Geenafstand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957DF2">
        <w:rPr>
          <w:rFonts w:asciiTheme="minorHAnsi" w:hAnsiTheme="minorHAnsi" w:cstheme="minorHAnsi"/>
          <w:sz w:val="24"/>
          <w:szCs w:val="24"/>
        </w:rPr>
        <w:t>De</w:t>
      </w:r>
      <w:r w:rsidR="00D722B2" w:rsidRPr="00957DF2">
        <w:rPr>
          <w:rFonts w:asciiTheme="minorHAnsi" w:hAnsiTheme="minorHAnsi" w:cstheme="minorHAnsi"/>
          <w:sz w:val="24"/>
          <w:szCs w:val="24"/>
        </w:rPr>
        <w:t>ze</w:t>
      </w:r>
      <w:r w:rsidRPr="00957DF2">
        <w:rPr>
          <w:rFonts w:asciiTheme="minorHAnsi" w:hAnsiTheme="minorHAnsi" w:cstheme="minorHAnsi"/>
          <w:sz w:val="24"/>
          <w:szCs w:val="24"/>
        </w:rPr>
        <w:t xml:space="preserve"> 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versie </w:t>
      </w:r>
      <w:r w:rsidRPr="00957DF2">
        <w:rPr>
          <w:rFonts w:asciiTheme="minorHAnsi" w:hAnsiTheme="minorHAnsi" w:cstheme="minorHAnsi"/>
          <w:sz w:val="24"/>
          <w:szCs w:val="24"/>
        </w:rPr>
        <w:t xml:space="preserve">is voornamelijk bedoeld voor </w:t>
      </w:r>
      <w:r w:rsidR="00016B3E" w:rsidRPr="00957DF2">
        <w:rPr>
          <w:rFonts w:asciiTheme="minorHAnsi" w:hAnsiTheme="minorHAnsi" w:cstheme="minorHAnsi"/>
          <w:sz w:val="24"/>
          <w:szCs w:val="24"/>
        </w:rPr>
        <w:t xml:space="preserve">de professional </w:t>
      </w:r>
      <w:r w:rsidRPr="00957DF2">
        <w:rPr>
          <w:rFonts w:asciiTheme="minorHAnsi" w:hAnsiTheme="minorHAnsi" w:cstheme="minorHAnsi"/>
          <w:sz w:val="24"/>
          <w:szCs w:val="24"/>
        </w:rPr>
        <w:t>die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 met zonne-energiesystemen werk</w:t>
      </w:r>
      <w:r w:rsidR="00016B3E" w:rsidRPr="00957DF2">
        <w:rPr>
          <w:rFonts w:asciiTheme="minorHAnsi" w:hAnsiTheme="minorHAnsi" w:cstheme="minorHAnsi"/>
          <w:sz w:val="24"/>
          <w:szCs w:val="24"/>
        </w:rPr>
        <w:t>t</w:t>
      </w:r>
      <w:r w:rsidR="0015341D" w:rsidRPr="00957DF2">
        <w:rPr>
          <w:rFonts w:asciiTheme="minorHAnsi" w:hAnsiTheme="minorHAnsi" w:cstheme="minorHAnsi"/>
          <w:sz w:val="24"/>
          <w:szCs w:val="24"/>
        </w:rPr>
        <w:t xml:space="preserve">, </w:t>
      </w:r>
      <w:r w:rsidRPr="00957DF2">
        <w:rPr>
          <w:rFonts w:asciiTheme="minorHAnsi" w:hAnsiTheme="minorHAnsi" w:cstheme="minorHAnsi"/>
          <w:sz w:val="24"/>
          <w:szCs w:val="24"/>
        </w:rPr>
        <w:t xml:space="preserve">zoals </w:t>
      </w:r>
      <w:r w:rsidR="00D722B2" w:rsidRPr="00957DF2">
        <w:rPr>
          <w:rFonts w:asciiTheme="minorHAnsi" w:hAnsiTheme="minorHAnsi" w:cstheme="minorHAnsi"/>
          <w:sz w:val="24"/>
          <w:szCs w:val="24"/>
        </w:rPr>
        <w:t xml:space="preserve">opdrachtgevers, </w:t>
      </w:r>
      <w:r w:rsidRPr="00957DF2">
        <w:rPr>
          <w:rFonts w:asciiTheme="minorHAnsi" w:hAnsiTheme="minorHAnsi" w:cstheme="minorHAnsi"/>
          <w:sz w:val="24"/>
          <w:szCs w:val="24"/>
        </w:rPr>
        <w:t xml:space="preserve">adviseurs en installateurs. </w:t>
      </w:r>
      <w:r w:rsidR="00D77FCD" w:rsidRPr="00957DF2">
        <w:rPr>
          <w:rFonts w:asciiTheme="minorHAnsi" w:hAnsiTheme="minorHAnsi" w:cstheme="minorHAnsi"/>
          <w:sz w:val="24"/>
          <w:szCs w:val="24"/>
        </w:rPr>
        <w:t xml:space="preserve">Het vernieuwde handboek </w:t>
      </w:r>
      <w:r w:rsidR="00D722B2" w:rsidRPr="00957DF2">
        <w:rPr>
          <w:rFonts w:asciiTheme="minorHAnsi" w:hAnsiTheme="minorHAnsi" w:cstheme="minorHAnsi"/>
          <w:sz w:val="24"/>
          <w:szCs w:val="24"/>
        </w:rPr>
        <w:t xml:space="preserve">is beschikbaar via de ISSO-Kennisbank </w:t>
      </w:r>
      <w:hyperlink r:id="rId5" w:history="1">
        <w:r w:rsidR="00957DF2" w:rsidRPr="00957DF2">
          <w:rPr>
            <w:rStyle w:val="Hyperlink"/>
            <w:rFonts w:asciiTheme="minorHAnsi" w:hAnsiTheme="minorHAnsi" w:cstheme="minorHAnsi"/>
            <w:sz w:val="24"/>
            <w:szCs w:val="24"/>
          </w:rPr>
          <w:t>https://kennisbank.isso.nl/</w:t>
        </w:r>
      </w:hyperlink>
    </w:p>
    <w:p w:rsidR="0015341D" w:rsidRPr="00957DF2" w:rsidRDefault="0015341D" w:rsidP="00D7402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74020" w:rsidRPr="00957DF2" w:rsidRDefault="00D74020" w:rsidP="00D7402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957DF2">
        <w:rPr>
          <w:rFonts w:asciiTheme="minorHAnsi" w:hAnsiTheme="minorHAnsi" w:cstheme="minorHAnsi"/>
          <w:i/>
          <w:sz w:val="24"/>
          <w:szCs w:val="24"/>
        </w:rPr>
        <w:t>-einde bericht-</w:t>
      </w:r>
    </w:p>
    <w:p w:rsidR="00D74020" w:rsidRPr="00957DF2" w:rsidRDefault="00D74020" w:rsidP="00D74020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74020" w:rsidRPr="0088240F" w:rsidRDefault="00D74020" w:rsidP="00D74020">
      <w:pPr>
        <w:spacing w:line="360" w:lineRule="auto"/>
        <w:rPr>
          <w:rFonts w:ascii="Objective" w:hAnsi="Objective"/>
          <w:sz w:val="21"/>
          <w:szCs w:val="21"/>
        </w:rPr>
      </w:pPr>
    </w:p>
    <w:p w:rsidR="00D74020" w:rsidRPr="0088240F" w:rsidRDefault="00D74020" w:rsidP="00D74020">
      <w:pPr>
        <w:pStyle w:val="Geenafstand"/>
        <w:rPr>
          <w:rFonts w:ascii="Objective" w:hAnsi="Objective"/>
          <w:b/>
          <w:sz w:val="21"/>
          <w:szCs w:val="21"/>
        </w:rPr>
      </w:pPr>
      <w:r w:rsidRPr="0088240F">
        <w:rPr>
          <w:rFonts w:ascii="Objective" w:hAnsi="Objective" w:cs="Arial"/>
          <w:i/>
          <w:sz w:val="21"/>
          <w:szCs w:val="21"/>
        </w:rPr>
        <w:t>Noot voor de redactie, niet voor publicatie:</w:t>
      </w:r>
      <w:r w:rsidRPr="0088240F">
        <w:rPr>
          <w:rFonts w:ascii="Objective" w:hAnsi="Objective" w:cs="Arial"/>
          <w:i/>
          <w:sz w:val="21"/>
          <w:szCs w:val="21"/>
        </w:rPr>
        <w:br/>
      </w:r>
    </w:p>
    <w:p w:rsidR="00D74020" w:rsidRPr="0088240F" w:rsidRDefault="00D74020" w:rsidP="00D74020">
      <w:pPr>
        <w:pStyle w:val="Geenafstand"/>
        <w:rPr>
          <w:rFonts w:ascii="Objective" w:hAnsi="Objective"/>
          <w:sz w:val="21"/>
          <w:szCs w:val="21"/>
        </w:rPr>
      </w:pPr>
      <w:r w:rsidRPr="0088240F">
        <w:rPr>
          <w:rFonts w:ascii="Objective" w:hAnsi="Objective"/>
          <w:i/>
          <w:sz w:val="21"/>
          <w:szCs w:val="21"/>
        </w:rPr>
        <w:t>Voor meer informatie of aanvullend beeldmateriaal kunt u contact opnemen met:</w:t>
      </w:r>
      <w:r w:rsidRPr="0088240F">
        <w:rPr>
          <w:rFonts w:ascii="Objective" w:hAnsi="Objective"/>
          <w:i/>
          <w:sz w:val="21"/>
          <w:szCs w:val="21"/>
        </w:rPr>
        <w:br/>
        <w:t>Anneli van Kleven, corporate marketing &amp; communicatiemanager</w:t>
      </w:r>
      <w:r w:rsidRPr="0088240F">
        <w:rPr>
          <w:rFonts w:ascii="Objective" w:hAnsi="Objective"/>
          <w:i/>
          <w:sz w:val="21"/>
          <w:szCs w:val="21"/>
        </w:rPr>
        <w:br/>
        <w:t>T. 010-206 59 69/ 06-4103 9429</w:t>
      </w:r>
      <w:r w:rsidRPr="0088240F">
        <w:rPr>
          <w:rFonts w:ascii="Objective" w:hAnsi="Objective"/>
          <w:i/>
          <w:sz w:val="21"/>
          <w:szCs w:val="21"/>
        </w:rPr>
        <w:br/>
        <w:t xml:space="preserve">E. </w:t>
      </w:r>
      <w:hyperlink r:id="rId6" w:history="1">
        <w:r w:rsidRPr="0088240F">
          <w:rPr>
            <w:rStyle w:val="Hyperlink"/>
            <w:rFonts w:ascii="Objective" w:hAnsi="Objective"/>
            <w:i/>
            <w:sz w:val="21"/>
            <w:szCs w:val="21"/>
          </w:rPr>
          <w:t>a.vankleven@isso.nl</w:t>
        </w:r>
      </w:hyperlink>
      <w:r w:rsidRPr="0088240F">
        <w:rPr>
          <w:rFonts w:ascii="Objective" w:hAnsi="Objective"/>
          <w:i/>
          <w:sz w:val="21"/>
          <w:szCs w:val="21"/>
        </w:rPr>
        <w:t xml:space="preserve"> </w:t>
      </w:r>
    </w:p>
    <w:p w:rsidR="00D74020" w:rsidRPr="0088240F" w:rsidRDefault="00D74020" w:rsidP="00D74020">
      <w:pPr>
        <w:spacing w:line="360" w:lineRule="auto"/>
        <w:rPr>
          <w:rFonts w:ascii="Objective" w:hAnsi="Objective"/>
          <w:sz w:val="21"/>
          <w:szCs w:val="21"/>
        </w:rPr>
      </w:pPr>
    </w:p>
    <w:p w:rsidR="00D74020" w:rsidRPr="00BC54B0" w:rsidRDefault="00F50B4B" w:rsidP="00D74020">
      <w:pPr>
        <w:spacing w:line="360" w:lineRule="auto"/>
        <w:rPr>
          <w:rFonts w:ascii="Objective" w:hAnsi="Objective"/>
          <w:i/>
          <w:sz w:val="21"/>
          <w:szCs w:val="21"/>
          <w:u w:val="single"/>
        </w:rPr>
      </w:pPr>
      <w:r w:rsidRPr="00BC54B0">
        <w:rPr>
          <w:rFonts w:ascii="Objective" w:hAnsi="Objective"/>
          <w:i/>
          <w:sz w:val="21"/>
          <w:szCs w:val="21"/>
          <w:u w:val="single"/>
        </w:rPr>
        <w:t xml:space="preserve">Over </w:t>
      </w:r>
      <w:r w:rsidR="00D74020" w:rsidRPr="00BC54B0">
        <w:rPr>
          <w:rFonts w:ascii="Objective" w:hAnsi="Objective"/>
          <w:i/>
          <w:sz w:val="21"/>
          <w:szCs w:val="21"/>
          <w:u w:val="single"/>
        </w:rPr>
        <w:t>ISSO</w:t>
      </w:r>
      <w:r w:rsidR="00D722B2" w:rsidRPr="00BC54B0">
        <w:rPr>
          <w:rFonts w:ascii="Objective" w:hAnsi="Objective"/>
          <w:i/>
          <w:sz w:val="21"/>
          <w:szCs w:val="21"/>
          <w:u w:val="single"/>
        </w:rPr>
        <w:t>:</w:t>
      </w:r>
    </w:p>
    <w:p w:rsidR="00D722B2" w:rsidRPr="00BC54B0" w:rsidRDefault="00D722B2" w:rsidP="0088240F">
      <w:pPr>
        <w:spacing w:line="360" w:lineRule="auto"/>
        <w:rPr>
          <w:rFonts w:ascii="Objective" w:hAnsi="Objective"/>
          <w:i/>
          <w:sz w:val="21"/>
          <w:szCs w:val="21"/>
        </w:rPr>
      </w:pPr>
    </w:p>
    <w:p w:rsidR="00D74020" w:rsidRDefault="0088240F" w:rsidP="0088240F">
      <w:pPr>
        <w:spacing w:line="360" w:lineRule="auto"/>
        <w:rPr>
          <w:rFonts w:ascii="Objective" w:hAnsi="Objective"/>
          <w:i/>
          <w:sz w:val="21"/>
          <w:szCs w:val="21"/>
        </w:rPr>
      </w:pPr>
      <w:r w:rsidRPr="00BC54B0">
        <w:rPr>
          <w:rFonts w:ascii="Objective" w:hAnsi="Objective"/>
          <w:i/>
          <w:sz w:val="21"/>
          <w:szCs w:val="21"/>
        </w:rPr>
        <w:t>ISSO is een open kennisclub. Onze kennis kun je vergelijken met Wikipedia, maar dan voor de bouw- en installatietechniek. Valide kennis ontwikkelen en delen de professionals is onze kern.</w:t>
      </w:r>
      <w:r>
        <w:rPr>
          <w:rFonts w:ascii="Objective" w:hAnsi="Objective"/>
          <w:i/>
          <w:sz w:val="21"/>
          <w:szCs w:val="21"/>
        </w:rPr>
        <w:t xml:space="preserve">  </w:t>
      </w:r>
    </w:p>
    <w:sectPr w:rsidR="00D74020" w:rsidSect="004568D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jective">
    <w:altName w:val="Calibri"/>
    <w:panose1 w:val="020B0604020202020204"/>
    <w:charset w:val="00"/>
    <w:family w:val="modern"/>
    <w:notTrueType/>
    <w:pitch w:val="variable"/>
    <w:sig w:usb0="A000002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20"/>
    <w:rsid w:val="00016B3E"/>
    <w:rsid w:val="000766F9"/>
    <w:rsid w:val="000971F9"/>
    <w:rsid w:val="0011279E"/>
    <w:rsid w:val="0015341D"/>
    <w:rsid w:val="00166427"/>
    <w:rsid w:val="001F1BA1"/>
    <w:rsid w:val="00233666"/>
    <w:rsid w:val="00234E22"/>
    <w:rsid w:val="002E3DEA"/>
    <w:rsid w:val="00460219"/>
    <w:rsid w:val="004708A8"/>
    <w:rsid w:val="005336A7"/>
    <w:rsid w:val="0055120D"/>
    <w:rsid w:val="005F2F76"/>
    <w:rsid w:val="006402E6"/>
    <w:rsid w:val="00692F47"/>
    <w:rsid w:val="007260EE"/>
    <w:rsid w:val="007340B9"/>
    <w:rsid w:val="007F6384"/>
    <w:rsid w:val="0088240F"/>
    <w:rsid w:val="008F1896"/>
    <w:rsid w:val="00957DF2"/>
    <w:rsid w:val="009C472D"/>
    <w:rsid w:val="00BC54B0"/>
    <w:rsid w:val="00D722B2"/>
    <w:rsid w:val="00D74020"/>
    <w:rsid w:val="00D77FCD"/>
    <w:rsid w:val="00DA692F"/>
    <w:rsid w:val="00E96A2A"/>
    <w:rsid w:val="00EB419A"/>
    <w:rsid w:val="00EE6F7E"/>
    <w:rsid w:val="00F50B4B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E95B-BBD7-A34A-862D-4D01EEA5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4020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020"/>
    <w:rPr>
      <w:rFonts w:cs="Times New Roman"/>
      <w:color w:val="0000FF" w:themeColor="hyperlink"/>
      <w:u w:val="single"/>
    </w:rPr>
  </w:style>
  <w:style w:type="paragraph" w:styleId="Geenafstand">
    <w:name w:val="No Spacing"/>
    <w:uiPriority w:val="1"/>
    <w:qFormat/>
    <w:rsid w:val="00D74020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4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40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4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40F"/>
    <w:rPr>
      <w:rFonts w:ascii="Tahoma" w:eastAsiaTheme="minorEastAsia" w:hAnsi="Tahoma" w:cs="Tahoma"/>
      <w:sz w:val="16"/>
      <w:szCs w:val="16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0E82"/>
    <w:pPr>
      <w:spacing w:after="0"/>
    </w:pPr>
    <w:rPr>
      <w:rFonts w:ascii="Calibri" w:eastAsiaTheme="minorEastAsia" w:hAnsi="Calibri" w:cs="Times New Roman"/>
      <w:b/>
      <w:bCs/>
      <w:lang w:eastAsia="ja-JP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0E82"/>
    <w:rPr>
      <w:rFonts w:ascii="Calibri" w:eastAsiaTheme="minorEastAsia" w:hAnsi="Calibr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vankleven@isso.nl" TargetMode="External"/><Relationship Id="rId5" Type="http://schemas.openxmlformats.org/officeDocument/2006/relationships/hyperlink" Target="https://kennisbank.isso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A466-279C-D743-9943-8F4F4CFF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Kalloe</dc:creator>
  <cp:lastModifiedBy>Rob van Mil</cp:lastModifiedBy>
  <cp:revision>2</cp:revision>
  <cp:lastPrinted>2019-11-19T09:01:00Z</cp:lastPrinted>
  <dcterms:created xsi:type="dcterms:W3CDTF">2019-11-28T10:41:00Z</dcterms:created>
  <dcterms:modified xsi:type="dcterms:W3CDTF">2019-11-28T10:41:00Z</dcterms:modified>
</cp:coreProperties>
</file>