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FFD" w14:textId="57C697A3" w:rsidR="00E56B7F" w:rsidRPr="004B5F80" w:rsidRDefault="00E56B7F" w:rsidP="00204EAB">
      <w:pPr>
        <w:spacing w:after="180"/>
        <w:outlineLvl w:val="0"/>
        <w:rPr>
          <w:rFonts w:asciiTheme="majorHAnsi" w:eastAsia="Times New Roman" w:hAnsiTheme="majorHAnsi" w:cs="Times New Roman"/>
          <w:bCs w:val="0"/>
          <w:i/>
          <w:lang w:val="de-DE"/>
        </w:rPr>
      </w:pPr>
      <w:bookmarkStart w:id="0" w:name="_GoBack"/>
      <w:bookmarkEnd w:id="0"/>
      <w:r w:rsidRPr="004B5F80">
        <w:rPr>
          <w:rFonts w:asciiTheme="majorHAnsi" w:eastAsia="Times New Roman" w:hAnsiTheme="majorHAnsi" w:cs="Times New Roman"/>
          <w:bCs w:val="0"/>
          <w:i/>
          <w:lang w:val="de-DE"/>
        </w:rPr>
        <w:t>P</w:t>
      </w:r>
      <w:r w:rsidR="002E649C" w:rsidRPr="004B5F80">
        <w:rPr>
          <w:rFonts w:asciiTheme="majorHAnsi" w:eastAsia="Times New Roman" w:hAnsiTheme="majorHAnsi" w:cs="Times New Roman"/>
          <w:bCs w:val="0"/>
          <w:i/>
          <w:lang w:val="de-DE"/>
        </w:rPr>
        <w:t xml:space="preserve"> </w:t>
      </w:r>
      <w:r w:rsidRPr="004B5F80">
        <w:rPr>
          <w:rFonts w:asciiTheme="majorHAnsi" w:eastAsia="Times New Roman" w:hAnsiTheme="majorHAnsi" w:cs="Times New Roman"/>
          <w:bCs w:val="0"/>
          <w:i/>
          <w:lang w:val="de-DE"/>
        </w:rPr>
        <w:t>E</w:t>
      </w:r>
      <w:r w:rsidR="002E649C" w:rsidRPr="004B5F80">
        <w:rPr>
          <w:rFonts w:asciiTheme="majorHAnsi" w:eastAsia="Times New Roman" w:hAnsiTheme="majorHAnsi" w:cs="Times New Roman"/>
          <w:bCs w:val="0"/>
          <w:i/>
          <w:lang w:val="de-DE"/>
        </w:rPr>
        <w:t xml:space="preserve"> </w:t>
      </w:r>
      <w:r w:rsidRPr="004B5F80">
        <w:rPr>
          <w:rFonts w:asciiTheme="majorHAnsi" w:eastAsia="Times New Roman" w:hAnsiTheme="majorHAnsi" w:cs="Times New Roman"/>
          <w:bCs w:val="0"/>
          <w:i/>
          <w:lang w:val="de-DE"/>
        </w:rPr>
        <w:t>R</w:t>
      </w:r>
      <w:r w:rsidR="002E649C" w:rsidRPr="004B5F80">
        <w:rPr>
          <w:rFonts w:asciiTheme="majorHAnsi" w:eastAsia="Times New Roman" w:hAnsiTheme="majorHAnsi" w:cs="Times New Roman"/>
          <w:bCs w:val="0"/>
          <w:i/>
          <w:lang w:val="de-DE"/>
        </w:rPr>
        <w:t xml:space="preserve"> </w:t>
      </w:r>
      <w:r w:rsidRPr="004B5F80">
        <w:rPr>
          <w:rFonts w:asciiTheme="majorHAnsi" w:eastAsia="Times New Roman" w:hAnsiTheme="majorHAnsi" w:cs="Times New Roman"/>
          <w:bCs w:val="0"/>
          <w:i/>
          <w:lang w:val="de-DE"/>
        </w:rPr>
        <w:t>S</w:t>
      </w:r>
      <w:r w:rsidR="002E649C" w:rsidRPr="004B5F80">
        <w:rPr>
          <w:rFonts w:asciiTheme="majorHAnsi" w:eastAsia="Times New Roman" w:hAnsiTheme="majorHAnsi" w:cs="Times New Roman"/>
          <w:bCs w:val="0"/>
          <w:i/>
          <w:lang w:val="de-DE"/>
        </w:rPr>
        <w:t xml:space="preserve"> </w:t>
      </w:r>
      <w:r w:rsidRPr="004B5F80">
        <w:rPr>
          <w:rFonts w:asciiTheme="majorHAnsi" w:eastAsia="Times New Roman" w:hAnsiTheme="majorHAnsi" w:cs="Times New Roman"/>
          <w:bCs w:val="0"/>
          <w:i/>
          <w:lang w:val="de-DE"/>
        </w:rPr>
        <w:t>B</w:t>
      </w:r>
      <w:r w:rsidR="002E649C" w:rsidRPr="004B5F80">
        <w:rPr>
          <w:rFonts w:asciiTheme="majorHAnsi" w:eastAsia="Times New Roman" w:hAnsiTheme="majorHAnsi" w:cs="Times New Roman"/>
          <w:bCs w:val="0"/>
          <w:i/>
          <w:lang w:val="de-DE"/>
        </w:rPr>
        <w:t xml:space="preserve"> </w:t>
      </w:r>
      <w:r w:rsidRPr="004B5F80">
        <w:rPr>
          <w:rFonts w:asciiTheme="majorHAnsi" w:eastAsia="Times New Roman" w:hAnsiTheme="majorHAnsi" w:cs="Times New Roman"/>
          <w:bCs w:val="0"/>
          <w:i/>
          <w:lang w:val="de-DE"/>
        </w:rPr>
        <w:t>E</w:t>
      </w:r>
      <w:r w:rsidR="002E649C" w:rsidRPr="004B5F80">
        <w:rPr>
          <w:rFonts w:asciiTheme="majorHAnsi" w:eastAsia="Times New Roman" w:hAnsiTheme="majorHAnsi" w:cs="Times New Roman"/>
          <w:bCs w:val="0"/>
          <w:i/>
          <w:lang w:val="de-DE"/>
        </w:rPr>
        <w:t xml:space="preserve"> </w:t>
      </w:r>
      <w:r w:rsidRPr="004B5F80">
        <w:rPr>
          <w:rFonts w:asciiTheme="majorHAnsi" w:eastAsia="Times New Roman" w:hAnsiTheme="majorHAnsi" w:cs="Times New Roman"/>
          <w:bCs w:val="0"/>
          <w:i/>
          <w:lang w:val="de-DE"/>
        </w:rPr>
        <w:t>R</w:t>
      </w:r>
      <w:r w:rsidR="002E649C" w:rsidRPr="004B5F80">
        <w:rPr>
          <w:rFonts w:asciiTheme="majorHAnsi" w:eastAsia="Times New Roman" w:hAnsiTheme="majorHAnsi" w:cs="Times New Roman"/>
          <w:bCs w:val="0"/>
          <w:i/>
          <w:lang w:val="de-DE"/>
        </w:rPr>
        <w:t xml:space="preserve"> </w:t>
      </w:r>
      <w:r w:rsidRPr="004B5F80">
        <w:rPr>
          <w:rFonts w:asciiTheme="majorHAnsi" w:eastAsia="Times New Roman" w:hAnsiTheme="majorHAnsi" w:cs="Times New Roman"/>
          <w:bCs w:val="0"/>
          <w:i/>
          <w:lang w:val="de-DE"/>
        </w:rPr>
        <w:t>I</w:t>
      </w:r>
      <w:r w:rsidR="002E649C" w:rsidRPr="004B5F80">
        <w:rPr>
          <w:rFonts w:asciiTheme="majorHAnsi" w:eastAsia="Times New Roman" w:hAnsiTheme="majorHAnsi" w:cs="Times New Roman"/>
          <w:bCs w:val="0"/>
          <w:i/>
          <w:lang w:val="de-DE"/>
        </w:rPr>
        <w:t xml:space="preserve"> </w:t>
      </w:r>
      <w:r w:rsidRPr="004B5F80">
        <w:rPr>
          <w:rFonts w:asciiTheme="majorHAnsi" w:eastAsia="Times New Roman" w:hAnsiTheme="majorHAnsi" w:cs="Times New Roman"/>
          <w:bCs w:val="0"/>
          <w:i/>
          <w:lang w:val="de-DE"/>
        </w:rPr>
        <w:t>C</w:t>
      </w:r>
      <w:r w:rsidR="002E649C" w:rsidRPr="004B5F80">
        <w:rPr>
          <w:rFonts w:asciiTheme="majorHAnsi" w:eastAsia="Times New Roman" w:hAnsiTheme="majorHAnsi" w:cs="Times New Roman"/>
          <w:bCs w:val="0"/>
          <w:i/>
          <w:lang w:val="de-DE"/>
        </w:rPr>
        <w:t xml:space="preserve"> </w:t>
      </w:r>
      <w:r w:rsidRPr="004B5F80">
        <w:rPr>
          <w:rFonts w:asciiTheme="majorHAnsi" w:eastAsia="Times New Roman" w:hAnsiTheme="majorHAnsi" w:cs="Times New Roman"/>
          <w:bCs w:val="0"/>
          <w:i/>
          <w:lang w:val="de-DE"/>
        </w:rPr>
        <w:t>H</w:t>
      </w:r>
      <w:r w:rsidR="002E649C" w:rsidRPr="004B5F80">
        <w:rPr>
          <w:rFonts w:asciiTheme="majorHAnsi" w:eastAsia="Times New Roman" w:hAnsiTheme="majorHAnsi" w:cs="Times New Roman"/>
          <w:bCs w:val="0"/>
          <w:i/>
          <w:lang w:val="de-DE"/>
        </w:rPr>
        <w:t xml:space="preserve"> </w:t>
      </w:r>
      <w:r w:rsidRPr="004B5F80">
        <w:rPr>
          <w:rFonts w:asciiTheme="majorHAnsi" w:eastAsia="Times New Roman" w:hAnsiTheme="majorHAnsi" w:cs="Times New Roman"/>
          <w:bCs w:val="0"/>
          <w:i/>
          <w:lang w:val="de-DE"/>
        </w:rPr>
        <w:t>T</w:t>
      </w:r>
      <w:r w:rsidR="0075420B" w:rsidRPr="004B5F80">
        <w:rPr>
          <w:rFonts w:asciiTheme="majorHAnsi" w:eastAsia="Times New Roman" w:hAnsiTheme="majorHAnsi" w:cs="Times New Roman"/>
          <w:bCs w:val="0"/>
          <w:i/>
          <w:lang w:val="de-DE"/>
        </w:rPr>
        <w:br/>
      </w:r>
    </w:p>
    <w:p w14:paraId="5C52B220" w14:textId="2E36CD0D" w:rsidR="008329B2" w:rsidRPr="00C4015A" w:rsidRDefault="000F5312" w:rsidP="00ED100C">
      <w:pPr>
        <w:spacing w:after="180"/>
        <w:outlineLvl w:val="0"/>
        <w:rPr>
          <w:rFonts w:asciiTheme="majorHAnsi" w:eastAsia="Times New Roman" w:hAnsiTheme="majorHAnsi" w:cs="Times New Roman"/>
          <w:bCs w:val="0"/>
          <w:i/>
          <w:kern w:val="36"/>
          <w:lang w:eastAsia="nl-NL"/>
        </w:rPr>
      </w:pPr>
      <w:r w:rsidRPr="00C4015A">
        <w:rPr>
          <w:rFonts w:asciiTheme="majorHAnsi" w:eastAsia="Times New Roman" w:hAnsiTheme="majorHAnsi" w:cs="Times New Roman"/>
          <w:bCs w:val="0"/>
          <w:i/>
        </w:rPr>
        <w:t>Vernieuwde</w:t>
      </w:r>
      <w:r w:rsidR="007C5A29" w:rsidRPr="00C4015A">
        <w:rPr>
          <w:rFonts w:asciiTheme="majorHAnsi" w:eastAsia="Times New Roman" w:hAnsiTheme="majorHAnsi" w:cs="Times New Roman"/>
          <w:bCs w:val="0"/>
          <w:i/>
        </w:rPr>
        <w:t xml:space="preserve"> </w:t>
      </w:r>
      <w:r w:rsidR="00C73165">
        <w:rPr>
          <w:rFonts w:asciiTheme="majorHAnsi" w:eastAsia="Times New Roman" w:hAnsiTheme="majorHAnsi" w:cs="Times New Roman"/>
          <w:bCs w:val="0"/>
          <w:i/>
        </w:rPr>
        <w:t>kennis</w:t>
      </w:r>
      <w:r w:rsidR="007C5A29" w:rsidRPr="00C4015A">
        <w:rPr>
          <w:rFonts w:asciiTheme="majorHAnsi" w:eastAsia="Times New Roman" w:hAnsiTheme="majorHAnsi" w:cs="Times New Roman"/>
          <w:bCs w:val="0"/>
          <w:i/>
        </w:rPr>
        <w:t xml:space="preserve"> legionellapreventie in leidingwater</w:t>
      </w:r>
      <w:r w:rsidR="007C5A29" w:rsidRPr="00C4015A">
        <w:rPr>
          <w:rFonts w:asciiTheme="majorHAnsi" w:eastAsia="Times New Roman" w:hAnsiTheme="majorHAnsi" w:cs="Times New Roman"/>
          <w:bCs w:val="0"/>
          <w:i/>
          <w:kern w:val="36"/>
          <w:lang w:eastAsia="nl-NL"/>
        </w:rPr>
        <w:t xml:space="preserve"> </w:t>
      </w:r>
    </w:p>
    <w:p w14:paraId="3A225535" w14:textId="41399A43" w:rsidR="00ED100C" w:rsidRPr="000C1E3F" w:rsidRDefault="00806960" w:rsidP="00ED100C">
      <w:pPr>
        <w:spacing w:after="180"/>
        <w:outlineLvl w:val="0"/>
        <w:rPr>
          <w:rFonts w:asciiTheme="majorHAnsi" w:eastAsia="Times New Roman" w:hAnsiTheme="majorHAnsi" w:cs="Times New Roman"/>
          <w:bCs w:val="0"/>
          <w:kern w:val="36"/>
          <w:sz w:val="24"/>
          <w:szCs w:val="24"/>
          <w:lang w:eastAsia="nl-NL"/>
        </w:rPr>
      </w:pPr>
      <w:proofErr w:type="spellStart"/>
      <w:r w:rsidRPr="000C1E3F">
        <w:rPr>
          <w:rFonts w:asciiTheme="majorHAnsi" w:eastAsia="Times New Roman" w:hAnsiTheme="majorHAnsi" w:cs="Times New Roman"/>
          <w:bCs w:val="0"/>
          <w:kern w:val="36"/>
          <w:sz w:val="24"/>
          <w:szCs w:val="24"/>
          <w:lang w:eastAsia="nl-NL"/>
        </w:rPr>
        <w:t>Herzien</w:t>
      </w:r>
      <w:r w:rsidR="00732C59" w:rsidRPr="000C1E3F">
        <w:rPr>
          <w:rFonts w:asciiTheme="majorHAnsi" w:eastAsia="Times New Roman" w:hAnsiTheme="majorHAnsi" w:cs="Times New Roman"/>
          <w:bCs w:val="0"/>
          <w:kern w:val="36"/>
          <w:sz w:val="24"/>
          <w:szCs w:val="24"/>
          <w:lang w:eastAsia="nl-NL"/>
        </w:rPr>
        <w:t>e</w:t>
      </w:r>
      <w:proofErr w:type="spellEnd"/>
      <w:r w:rsidR="00ED100C" w:rsidRPr="000C1E3F">
        <w:rPr>
          <w:rFonts w:asciiTheme="majorHAnsi" w:eastAsia="Times New Roman" w:hAnsiTheme="majorHAnsi" w:cs="Times New Roman"/>
          <w:bCs w:val="0"/>
          <w:kern w:val="36"/>
          <w:sz w:val="24"/>
          <w:szCs w:val="24"/>
          <w:lang w:eastAsia="nl-NL"/>
        </w:rPr>
        <w:t xml:space="preserve"> ISSO-publicatie 55.1 </w:t>
      </w:r>
      <w:r w:rsidR="0015710C" w:rsidRPr="000C1E3F">
        <w:rPr>
          <w:rFonts w:asciiTheme="majorHAnsi" w:eastAsia="Times New Roman" w:hAnsiTheme="majorHAnsi" w:cs="Times New Roman"/>
          <w:bCs w:val="0"/>
          <w:kern w:val="36"/>
          <w:sz w:val="24"/>
          <w:szCs w:val="24"/>
          <w:lang w:eastAsia="nl-NL"/>
        </w:rPr>
        <w:t>helder</w:t>
      </w:r>
      <w:r w:rsidR="004B5F80">
        <w:rPr>
          <w:rFonts w:asciiTheme="majorHAnsi" w:eastAsia="Times New Roman" w:hAnsiTheme="majorHAnsi" w:cs="Times New Roman"/>
          <w:bCs w:val="0"/>
          <w:kern w:val="36"/>
          <w:sz w:val="24"/>
          <w:szCs w:val="24"/>
          <w:lang w:eastAsia="nl-NL"/>
        </w:rPr>
        <w:t>e</w:t>
      </w:r>
      <w:r w:rsidR="0015710C" w:rsidRPr="000C1E3F">
        <w:rPr>
          <w:rFonts w:asciiTheme="majorHAnsi" w:eastAsia="Times New Roman" w:hAnsiTheme="majorHAnsi" w:cs="Times New Roman"/>
          <w:bCs w:val="0"/>
          <w:kern w:val="36"/>
          <w:sz w:val="24"/>
          <w:szCs w:val="24"/>
          <w:lang w:eastAsia="nl-NL"/>
        </w:rPr>
        <w:t xml:space="preserve"> </w:t>
      </w:r>
      <w:r w:rsidR="00D845C1" w:rsidRPr="000C1E3F">
        <w:rPr>
          <w:rFonts w:asciiTheme="majorHAnsi" w:eastAsia="Times New Roman" w:hAnsiTheme="majorHAnsi" w:cs="Times New Roman"/>
          <w:bCs w:val="0"/>
          <w:kern w:val="36"/>
          <w:sz w:val="24"/>
          <w:szCs w:val="24"/>
          <w:lang w:eastAsia="nl-NL"/>
        </w:rPr>
        <w:t xml:space="preserve">leidraad voor </w:t>
      </w:r>
      <w:r w:rsidR="00DB0EED" w:rsidRPr="000C1E3F">
        <w:rPr>
          <w:rFonts w:asciiTheme="majorHAnsi" w:hAnsiTheme="majorHAnsi" w:cs="Times"/>
          <w:sz w:val="24"/>
          <w:szCs w:val="24"/>
        </w:rPr>
        <w:t xml:space="preserve">risicoanalyse en </w:t>
      </w:r>
      <w:r w:rsidR="00435A44" w:rsidRPr="000C1E3F">
        <w:rPr>
          <w:rFonts w:asciiTheme="majorHAnsi" w:hAnsiTheme="majorHAnsi" w:cs="Times"/>
          <w:sz w:val="24"/>
          <w:szCs w:val="24"/>
        </w:rPr>
        <w:t xml:space="preserve">beheersplan </w:t>
      </w:r>
    </w:p>
    <w:p w14:paraId="73868EBA" w14:textId="584233E8" w:rsidR="00C024C3" w:rsidRPr="00C4015A" w:rsidRDefault="00F52C1B" w:rsidP="0080544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C4015A">
        <w:rPr>
          <w:rFonts w:asciiTheme="majorHAnsi" w:hAnsiTheme="majorHAnsi"/>
        </w:rPr>
        <w:t xml:space="preserve">ISSO heeft </w:t>
      </w:r>
      <w:r w:rsidR="00C44B0F" w:rsidRPr="00C4015A">
        <w:rPr>
          <w:rFonts w:asciiTheme="majorHAnsi" w:hAnsiTheme="majorHAnsi"/>
        </w:rPr>
        <w:t xml:space="preserve">een nieuwe </w:t>
      </w:r>
      <w:r w:rsidRPr="00C4015A">
        <w:rPr>
          <w:rFonts w:asciiTheme="majorHAnsi" w:hAnsiTheme="majorHAnsi"/>
        </w:rPr>
        <w:t xml:space="preserve">versie </w:t>
      </w:r>
      <w:r w:rsidR="007322EF" w:rsidRPr="00C4015A">
        <w:rPr>
          <w:rFonts w:asciiTheme="majorHAnsi" w:hAnsiTheme="majorHAnsi"/>
        </w:rPr>
        <w:t>gepubliceerd</w:t>
      </w:r>
      <w:r w:rsidRPr="00C4015A">
        <w:rPr>
          <w:rFonts w:asciiTheme="majorHAnsi" w:hAnsiTheme="majorHAnsi"/>
        </w:rPr>
        <w:t xml:space="preserve"> </w:t>
      </w:r>
      <w:r w:rsidR="00F102BD" w:rsidRPr="00C4015A">
        <w:rPr>
          <w:rFonts w:asciiTheme="majorHAnsi" w:hAnsiTheme="majorHAnsi"/>
        </w:rPr>
        <w:t xml:space="preserve">van </w:t>
      </w:r>
      <w:r w:rsidR="007350B1" w:rsidRPr="00C4015A">
        <w:rPr>
          <w:rFonts w:asciiTheme="majorHAnsi" w:eastAsia="Times New Roman" w:hAnsiTheme="majorHAnsi"/>
          <w:bCs w:val="0"/>
        </w:rPr>
        <w:t>I</w:t>
      </w:r>
      <w:r w:rsidR="007350B1" w:rsidRPr="00C4015A">
        <w:rPr>
          <w:rFonts w:asciiTheme="majorHAnsi" w:eastAsia="Times New Roman" w:hAnsiTheme="majorHAnsi"/>
          <w:bCs w:val="0"/>
          <w:kern w:val="36"/>
        </w:rPr>
        <w:t xml:space="preserve">SSO-publicatie 55.1, </w:t>
      </w:r>
      <w:r w:rsidR="007350B1" w:rsidRPr="00C4015A">
        <w:rPr>
          <w:rFonts w:asciiTheme="majorHAnsi" w:eastAsia="Times New Roman" w:hAnsiTheme="majorHAnsi" w:cs="Times New Roman"/>
          <w:bCs w:val="0"/>
        </w:rPr>
        <w:t>Handleiding legionellapreventie in leidingwater</w:t>
      </w:r>
      <w:r w:rsidR="009D04CC" w:rsidRPr="00C4015A">
        <w:rPr>
          <w:rFonts w:asciiTheme="majorHAnsi" w:eastAsia="Times New Roman" w:hAnsiTheme="majorHAnsi" w:cs="Times New Roman"/>
          <w:bCs w:val="0"/>
        </w:rPr>
        <w:t xml:space="preserve">. </w:t>
      </w:r>
      <w:r w:rsidR="007622F1" w:rsidRPr="00C4015A">
        <w:rPr>
          <w:rFonts w:asciiTheme="majorHAnsi" w:hAnsiTheme="majorHAnsi" w:cs="Times"/>
        </w:rPr>
        <w:t xml:space="preserve">De publicatie </w:t>
      </w:r>
      <w:r w:rsidR="00286E1F" w:rsidRPr="00C4015A">
        <w:rPr>
          <w:rFonts w:asciiTheme="majorHAnsi" w:hAnsiTheme="majorHAnsi" w:cs="Times"/>
        </w:rPr>
        <w:t xml:space="preserve">biedt een handvat voor het opstellen van </w:t>
      </w:r>
      <w:r w:rsidR="007622F1" w:rsidRPr="00C4015A">
        <w:rPr>
          <w:rFonts w:asciiTheme="majorHAnsi" w:hAnsiTheme="majorHAnsi" w:cs="Times"/>
        </w:rPr>
        <w:t>een legionellarisicoanalyse en - beheersplan voor leidingwaterinstallaties</w:t>
      </w:r>
      <w:r w:rsidR="00AF3967" w:rsidRPr="00C4015A">
        <w:rPr>
          <w:rFonts w:asciiTheme="majorHAnsi" w:hAnsiTheme="majorHAnsi" w:cs="Times"/>
        </w:rPr>
        <w:t xml:space="preserve">, </w:t>
      </w:r>
      <w:r w:rsidR="007622F1" w:rsidRPr="00C4015A">
        <w:rPr>
          <w:rFonts w:asciiTheme="majorHAnsi" w:hAnsiTheme="majorHAnsi" w:cs="Times"/>
        </w:rPr>
        <w:t xml:space="preserve">die vallen onder </w:t>
      </w:r>
      <w:r w:rsidR="004B5F80">
        <w:rPr>
          <w:rFonts w:asciiTheme="majorHAnsi" w:hAnsiTheme="majorHAnsi" w:cs="Times"/>
        </w:rPr>
        <w:t>hoofdstuk 4</w:t>
      </w:r>
      <w:r w:rsidR="007622F1" w:rsidRPr="00C4015A">
        <w:rPr>
          <w:rFonts w:asciiTheme="majorHAnsi" w:hAnsiTheme="majorHAnsi" w:cs="Times"/>
        </w:rPr>
        <w:t xml:space="preserve"> van het Drinkwaterbesluit</w:t>
      </w:r>
      <w:r w:rsidR="00FE5EAD" w:rsidRPr="00C4015A">
        <w:rPr>
          <w:rFonts w:asciiTheme="majorHAnsi" w:hAnsiTheme="majorHAnsi" w:cs="Times"/>
        </w:rPr>
        <w:t xml:space="preserve">. </w:t>
      </w:r>
      <w:r w:rsidR="00D845C1" w:rsidRPr="00C4015A">
        <w:rPr>
          <w:rFonts w:asciiTheme="majorHAnsi" w:hAnsiTheme="majorHAnsi" w:cs="Times"/>
        </w:rPr>
        <w:t xml:space="preserve">De </w:t>
      </w:r>
      <w:r w:rsidR="00C73165">
        <w:rPr>
          <w:rFonts w:asciiTheme="majorHAnsi" w:hAnsiTheme="majorHAnsi" w:cs="Times"/>
        </w:rPr>
        <w:t>kennis</w:t>
      </w:r>
      <w:r w:rsidR="00D845C1" w:rsidRPr="00C4015A">
        <w:rPr>
          <w:rFonts w:asciiTheme="majorHAnsi" w:hAnsiTheme="majorHAnsi" w:cs="Times"/>
        </w:rPr>
        <w:t xml:space="preserve"> </w:t>
      </w:r>
      <w:r w:rsidR="00EF708D" w:rsidRPr="00C4015A">
        <w:rPr>
          <w:rFonts w:asciiTheme="majorHAnsi" w:hAnsiTheme="majorHAnsi" w:cs="Times"/>
        </w:rPr>
        <w:t xml:space="preserve">is </w:t>
      </w:r>
      <w:r w:rsidR="00C73165">
        <w:rPr>
          <w:rFonts w:asciiTheme="majorHAnsi" w:hAnsiTheme="majorHAnsi" w:cs="Times"/>
        </w:rPr>
        <w:t>geschikt</w:t>
      </w:r>
      <w:r w:rsidR="00EF708D" w:rsidRPr="00C4015A">
        <w:rPr>
          <w:rFonts w:asciiTheme="majorHAnsi" w:hAnsiTheme="majorHAnsi" w:cs="Times"/>
        </w:rPr>
        <w:t xml:space="preserve"> voor </w:t>
      </w:r>
      <w:r w:rsidR="00CF4EBD" w:rsidRPr="00C4015A">
        <w:rPr>
          <w:rFonts w:asciiTheme="majorHAnsi" w:hAnsiTheme="majorHAnsi" w:cs="Times"/>
        </w:rPr>
        <w:t xml:space="preserve">adviseurs, installateurs, </w:t>
      </w:r>
      <w:r w:rsidR="00805442" w:rsidRPr="00C4015A">
        <w:rPr>
          <w:rFonts w:asciiTheme="majorHAnsi" w:hAnsiTheme="majorHAnsi" w:cs="Times"/>
        </w:rPr>
        <w:t xml:space="preserve">beheerders </w:t>
      </w:r>
      <w:r w:rsidR="00981B44" w:rsidRPr="00C4015A">
        <w:rPr>
          <w:rFonts w:asciiTheme="majorHAnsi" w:hAnsiTheme="majorHAnsi" w:cs="Times"/>
        </w:rPr>
        <w:t xml:space="preserve">van </w:t>
      </w:r>
      <w:r w:rsidR="00805442" w:rsidRPr="00C4015A">
        <w:rPr>
          <w:rFonts w:asciiTheme="majorHAnsi" w:hAnsiTheme="majorHAnsi" w:cs="Times"/>
        </w:rPr>
        <w:t xml:space="preserve">drinkwaterbedrijven, inspectie, fabrikanten en leveranciers. </w:t>
      </w:r>
    </w:p>
    <w:p w14:paraId="3BBC0C46" w14:textId="738E8137" w:rsidR="00040AD1" w:rsidRPr="00C4015A" w:rsidRDefault="00040AD1" w:rsidP="006032B5">
      <w:pPr>
        <w:pStyle w:val="Kop2"/>
        <w:spacing w:before="0" w:beforeAutospacing="0" w:after="180" w:afterAutospacing="0"/>
        <w:rPr>
          <w:rFonts w:asciiTheme="majorHAnsi" w:eastAsia="Times New Roman" w:hAnsiTheme="majorHAnsi"/>
          <w:b w:val="0"/>
          <w:bCs w:val="0"/>
          <w:sz w:val="22"/>
          <w:szCs w:val="22"/>
        </w:rPr>
      </w:pPr>
      <w:r w:rsidRPr="00C4015A">
        <w:rPr>
          <w:rFonts w:asciiTheme="majorHAnsi" w:hAnsiTheme="majorHAnsi" w:cs="Times"/>
          <w:b w:val="0"/>
          <w:sz w:val="22"/>
          <w:szCs w:val="22"/>
          <w:lang w:eastAsia="ja-JP"/>
        </w:rPr>
        <w:t>Onlangs is d</w:t>
      </w:r>
      <w:r w:rsidR="00ED100C" w:rsidRPr="00C4015A">
        <w:rPr>
          <w:rFonts w:asciiTheme="majorHAnsi" w:hAnsiTheme="majorHAnsi"/>
          <w:b w:val="0"/>
          <w:sz w:val="22"/>
          <w:szCs w:val="22"/>
        </w:rPr>
        <w:t xml:space="preserve">e </w:t>
      </w:r>
      <w:proofErr w:type="spellStart"/>
      <w:r w:rsidR="00ED100C" w:rsidRPr="00C4015A">
        <w:rPr>
          <w:rFonts w:asciiTheme="majorHAnsi" w:hAnsiTheme="majorHAnsi"/>
          <w:b w:val="0"/>
          <w:sz w:val="22"/>
          <w:szCs w:val="22"/>
        </w:rPr>
        <w:t>herziene</w:t>
      </w:r>
      <w:proofErr w:type="spellEnd"/>
      <w:r w:rsidR="00ED100C" w:rsidRPr="00C4015A">
        <w:rPr>
          <w:rFonts w:asciiTheme="majorHAnsi" w:hAnsiTheme="majorHAnsi"/>
          <w:b w:val="0"/>
          <w:sz w:val="22"/>
          <w:szCs w:val="22"/>
        </w:rPr>
        <w:t xml:space="preserve"> BRL 6010 voor het opstellen van Legionella risicoan</w:t>
      </w:r>
      <w:r w:rsidR="00506F7B" w:rsidRPr="00C4015A">
        <w:rPr>
          <w:rFonts w:asciiTheme="majorHAnsi" w:hAnsiTheme="majorHAnsi"/>
          <w:b w:val="0"/>
          <w:sz w:val="22"/>
          <w:szCs w:val="22"/>
        </w:rPr>
        <w:t xml:space="preserve">alyses en beheersplannen </w:t>
      </w:r>
      <w:r w:rsidR="00ED100C" w:rsidRPr="00C4015A">
        <w:rPr>
          <w:rFonts w:asciiTheme="majorHAnsi" w:hAnsiTheme="majorHAnsi"/>
          <w:b w:val="0"/>
          <w:sz w:val="22"/>
          <w:szCs w:val="22"/>
        </w:rPr>
        <w:t xml:space="preserve">bindend verklaard. </w:t>
      </w:r>
      <w:r w:rsidR="001F4B64" w:rsidRPr="00C4015A">
        <w:rPr>
          <w:rFonts w:asciiTheme="majorHAnsi" w:hAnsiTheme="majorHAnsi"/>
          <w:b w:val="0"/>
          <w:sz w:val="22"/>
          <w:szCs w:val="22"/>
        </w:rPr>
        <w:t xml:space="preserve">Aangezien ISSO-publicatie 55.1 </w:t>
      </w:r>
      <w:r w:rsidR="004B5F80">
        <w:rPr>
          <w:rFonts w:asciiTheme="majorHAnsi" w:hAnsiTheme="majorHAnsi"/>
          <w:b w:val="0"/>
          <w:sz w:val="22"/>
          <w:szCs w:val="22"/>
        </w:rPr>
        <w:t>een praktische uitwerking is om te voldoen aan de eisen van BRL 6010 en de wetgeving</w:t>
      </w:r>
      <w:r w:rsidR="009325D3" w:rsidRPr="00C4015A">
        <w:rPr>
          <w:rFonts w:asciiTheme="majorHAnsi" w:hAnsiTheme="majorHAnsi"/>
          <w:b w:val="0"/>
          <w:sz w:val="22"/>
          <w:szCs w:val="22"/>
        </w:rPr>
        <w:t xml:space="preserve">, was het nodig de </w:t>
      </w:r>
      <w:r w:rsidR="00C23A03" w:rsidRPr="00C4015A">
        <w:rPr>
          <w:rFonts w:asciiTheme="majorHAnsi" w:hAnsiTheme="majorHAnsi"/>
          <w:b w:val="0"/>
          <w:sz w:val="22"/>
          <w:szCs w:val="22"/>
        </w:rPr>
        <w:t>ISSO-</w:t>
      </w:r>
      <w:r w:rsidR="00C73165">
        <w:rPr>
          <w:rFonts w:asciiTheme="majorHAnsi" w:hAnsiTheme="majorHAnsi"/>
          <w:b w:val="0"/>
          <w:sz w:val="22"/>
          <w:szCs w:val="22"/>
        </w:rPr>
        <w:t xml:space="preserve">kennis </w:t>
      </w:r>
      <w:r w:rsidR="00525EAD">
        <w:rPr>
          <w:rFonts w:asciiTheme="majorHAnsi" w:hAnsiTheme="majorHAnsi"/>
          <w:b w:val="0"/>
          <w:sz w:val="22"/>
          <w:szCs w:val="22"/>
        </w:rPr>
        <w:t>daa</w:t>
      </w:r>
      <w:r w:rsidR="00E510AC" w:rsidRPr="00C4015A">
        <w:rPr>
          <w:rFonts w:asciiTheme="majorHAnsi" w:hAnsiTheme="majorHAnsi"/>
          <w:b w:val="0"/>
          <w:sz w:val="22"/>
          <w:szCs w:val="22"/>
        </w:rPr>
        <w:t>r</w:t>
      </w:r>
      <w:r w:rsidR="00FB2B54" w:rsidRPr="00C4015A">
        <w:rPr>
          <w:rFonts w:asciiTheme="majorHAnsi" w:hAnsiTheme="majorHAnsi"/>
          <w:b w:val="0"/>
          <w:sz w:val="22"/>
          <w:szCs w:val="22"/>
        </w:rPr>
        <w:t xml:space="preserve"> </w:t>
      </w:r>
      <w:r w:rsidR="009325D3" w:rsidRPr="00C4015A">
        <w:rPr>
          <w:rFonts w:asciiTheme="majorHAnsi" w:hAnsiTheme="majorHAnsi"/>
          <w:b w:val="0"/>
          <w:sz w:val="22"/>
          <w:szCs w:val="22"/>
        </w:rPr>
        <w:t xml:space="preserve">weer volledig </w:t>
      </w:r>
      <w:r w:rsidR="00FB2B54" w:rsidRPr="00C4015A">
        <w:rPr>
          <w:rFonts w:asciiTheme="majorHAnsi" w:hAnsiTheme="majorHAnsi"/>
          <w:b w:val="0"/>
          <w:sz w:val="22"/>
          <w:szCs w:val="22"/>
        </w:rPr>
        <w:t xml:space="preserve">op </w:t>
      </w:r>
      <w:r w:rsidR="00ED100C" w:rsidRPr="00C4015A">
        <w:rPr>
          <w:rFonts w:asciiTheme="majorHAnsi" w:hAnsiTheme="majorHAnsi"/>
          <w:b w:val="0"/>
          <w:sz w:val="22"/>
          <w:szCs w:val="22"/>
        </w:rPr>
        <w:t xml:space="preserve">te laten aansluiten. </w:t>
      </w:r>
      <w:r w:rsidR="0088391D">
        <w:rPr>
          <w:rFonts w:asciiTheme="majorHAnsi" w:hAnsiTheme="majorHAnsi"/>
          <w:b w:val="0"/>
          <w:sz w:val="22"/>
          <w:szCs w:val="22"/>
        </w:rPr>
        <w:t xml:space="preserve">Zo is bijvoorbeeld </w:t>
      </w:r>
      <w:r w:rsidR="00B202CC" w:rsidRPr="00C4015A">
        <w:rPr>
          <w:rFonts w:asciiTheme="majorHAnsi" w:hAnsiTheme="majorHAnsi"/>
          <w:b w:val="0"/>
          <w:sz w:val="22"/>
          <w:szCs w:val="22"/>
        </w:rPr>
        <w:t>in BRL 6010 een beslisboom</w:t>
      </w:r>
      <w:r w:rsidR="0088391D">
        <w:rPr>
          <w:rFonts w:asciiTheme="majorHAnsi" w:hAnsiTheme="majorHAnsi"/>
          <w:b w:val="0"/>
          <w:sz w:val="22"/>
          <w:szCs w:val="22"/>
        </w:rPr>
        <w:t xml:space="preserve"> toegevoegd die</w:t>
      </w:r>
      <w:r w:rsidR="001553F3" w:rsidRPr="00C4015A">
        <w:rPr>
          <w:rFonts w:asciiTheme="majorHAnsi" w:hAnsiTheme="majorHAnsi"/>
          <w:b w:val="0"/>
          <w:sz w:val="22"/>
          <w:szCs w:val="22"/>
        </w:rPr>
        <w:t xml:space="preserve"> </w:t>
      </w:r>
      <w:r w:rsidR="00D9381B" w:rsidRPr="00C4015A">
        <w:rPr>
          <w:rFonts w:asciiTheme="majorHAnsi" w:hAnsiTheme="majorHAnsi"/>
          <w:b w:val="0"/>
          <w:sz w:val="22"/>
          <w:szCs w:val="22"/>
        </w:rPr>
        <w:t xml:space="preserve">de lezer </w:t>
      </w:r>
      <w:r w:rsidR="0088391D">
        <w:rPr>
          <w:rFonts w:asciiTheme="majorHAnsi" w:hAnsiTheme="majorHAnsi"/>
          <w:b w:val="0"/>
          <w:sz w:val="22"/>
          <w:szCs w:val="22"/>
        </w:rPr>
        <w:t xml:space="preserve">helpt </w:t>
      </w:r>
      <w:r w:rsidR="00D9381B" w:rsidRPr="00C4015A">
        <w:rPr>
          <w:rFonts w:asciiTheme="majorHAnsi" w:hAnsiTheme="majorHAnsi"/>
          <w:b w:val="0"/>
          <w:sz w:val="22"/>
          <w:szCs w:val="22"/>
        </w:rPr>
        <w:t>te bepalen</w:t>
      </w:r>
      <w:r w:rsidR="001553F3" w:rsidRPr="00C4015A">
        <w:rPr>
          <w:rFonts w:asciiTheme="majorHAnsi" w:hAnsiTheme="majorHAnsi"/>
          <w:b w:val="0"/>
          <w:sz w:val="22"/>
          <w:szCs w:val="22"/>
        </w:rPr>
        <w:t xml:space="preserve"> of </w:t>
      </w:r>
      <w:r w:rsidR="0091086B" w:rsidRPr="00C4015A">
        <w:rPr>
          <w:rFonts w:asciiTheme="majorHAnsi" w:hAnsiTheme="majorHAnsi"/>
          <w:b w:val="0"/>
          <w:sz w:val="22"/>
          <w:szCs w:val="22"/>
        </w:rPr>
        <w:t>het nodig is</w:t>
      </w:r>
      <w:r w:rsidR="00B066B6" w:rsidRPr="00C4015A">
        <w:rPr>
          <w:rFonts w:asciiTheme="majorHAnsi" w:hAnsiTheme="majorHAnsi"/>
          <w:b w:val="0"/>
          <w:sz w:val="22"/>
          <w:szCs w:val="22"/>
        </w:rPr>
        <w:t xml:space="preserve"> </w:t>
      </w:r>
      <w:r w:rsidR="001553F3" w:rsidRPr="00C4015A">
        <w:rPr>
          <w:rFonts w:asciiTheme="majorHAnsi" w:hAnsiTheme="majorHAnsi"/>
          <w:b w:val="0"/>
          <w:sz w:val="22"/>
          <w:szCs w:val="22"/>
        </w:rPr>
        <w:t xml:space="preserve">een </w:t>
      </w:r>
      <w:r w:rsidR="00B202CC" w:rsidRPr="00C4015A">
        <w:rPr>
          <w:rFonts w:asciiTheme="majorHAnsi" w:hAnsiTheme="majorHAnsi"/>
          <w:b w:val="0"/>
          <w:sz w:val="22"/>
          <w:szCs w:val="22"/>
        </w:rPr>
        <w:t xml:space="preserve">beperkte of </w:t>
      </w:r>
      <w:r w:rsidR="0091086B" w:rsidRPr="00C4015A">
        <w:rPr>
          <w:rFonts w:asciiTheme="majorHAnsi" w:hAnsiTheme="majorHAnsi"/>
          <w:b w:val="0"/>
          <w:sz w:val="22"/>
          <w:szCs w:val="22"/>
        </w:rPr>
        <w:t xml:space="preserve">een </w:t>
      </w:r>
      <w:r w:rsidR="00B202CC" w:rsidRPr="00C4015A">
        <w:rPr>
          <w:rFonts w:asciiTheme="majorHAnsi" w:hAnsiTheme="majorHAnsi"/>
          <w:b w:val="0"/>
          <w:sz w:val="22"/>
          <w:szCs w:val="22"/>
        </w:rPr>
        <w:t xml:space="preserve">uitgebreide risicoanalyse </w:t>
      </w:r>
      <w:r w:rsidR="0091086B" w:rsidRPr="00C4015A">
        <w:rPr>
          <w:rFonts w:asciiTheme="majorHAnsi" w:hAnsiTheme="majorHAnsi"/>
          <w:b w:val="0"/>
          <w:sz w:val="22"/>
          <w:szCs w:val="22"/>
        </w:rPr>
        <w:t>te maken</w:t>
      </w:r>
      <w:r w:rsidR="001553F3" w:rsidRPr="00C4015A">
        <w:rPr>
          <w:rFonts w:asciiTheme="majorHAnsi" w:hAnsiTheme="majorHAnsi"/>
          <w:b w:val="0"/>
          <w:sz w:val="22"/>
          <w:szCs w:val="22"/>
        </w:rPr>
        <w:t xml:space="preserve">. </w:t>
      </w:r>
      <w:r w:rsidR="006F1FCA">
        <w:rPr>
          <w:rFonts w:asciiTheme="majorHAnsi" w:hAnsiTheme="majorHAnsi"/>
          <w:b w:val="0"/>
          <w:sz w:val="22"/>
          <w:szCs w:val="22"/>
        </w:rPr>
        <w:t xml:space="preserve">Ook toegevoegd aan de </w:t>
      </w:r>
      <w:r w:rsidR="001212A8" w:rsidRPr="00C4015A">
        <w:rPr>
          <w:rFonts w:asciiTheme="majorHAnsi" w:hAnsiTheme="majorHAnsi"/>
          <w:b w:val="0"/>
          <w:sz w:val="22"/>
          <w:szCs w:val="22"/>
        </w:rPr>
        <w:t xml:space="preserve">BRL 6010 is </w:t>
      </w:r>
      <w:r w:rsidR="00AF5EA9">
        <w:rPr>
          <w:rFonts w:asciiTheme="majorHAnsi" w:hAnsiTheme="majorHAnsi"/>
          <w:b w:val="0"/>
          <w:sz w:val="22"/>
          <w:szCs w:val="22"/>
        </w:rPr>
        <w:t>e</w:t>
      </w:r>
      <w:r w:rsidR="001212A8" w:rsidRPr="00C4015A">
        <w:rPr>
          <w:rFonts w:asciiTheme="majorHAnsi" w:hAnsiTheme="majorHAnsi"/>
          <w:b w:val="0"/>
          <w:sz w:val="22"/>
          <w:szCs w:val="22"/>
        </w:rPr>
        <w:t>e</w:t>
      </w:r>
      <w:r w:rsidR="007A38EF" w:rsidRPr="00C4015A">
        <w:rPr>
          <w:rFonts w:asciiTheme="majorHAnsi" w:hAnsiTheme="majorHAnsi"/>
          <w:b w:val="0"/>
          <w:sz w:val="22"/>
          <w:szCs w:val="22"/>
        </w:rPr>
        <w:t>n</w:t>
      </w:r>
      <w:r w:rsidR="001212A8" w:rsidRPr="00C4015A">
        <w:rPr>
          <w:rFonts w:asciiTheme="majorHAnsi" w:hAnsiTheme="majorHAnsi"/>
          <w:b w:val="0"/>
          <w:sz w:val="22"/>
          <w:szCs w:val="22"/>
        </w:rPr>
        <w:t xml:space="preserve"> </w:t>
      </w:r>
      <w:r w:rsidR="004B5F80">
        <w:rPr>
          <w:rFonts w:asciiTheme="majorHAnsi" w:hAnsiTheme="majorHAnsi"/>
          <w:b w:val="0"/>
          <w:sz w:val="22"/>
          <w:szCs w:val="22"/>
        </w:rPr>
        <w:t xml:space="preserve">vast voorgeschreven indeling van de </w:t>
      </w:r>
      <w:r w:rsidR="00ED100C" w:rsidRPr="00C4015A">
        <w:rPr>
          <w:rFonts w:asciiTheme="majorHAnsi" w:eastAsia="Times New Roman" w:hAnsiTheme="majorHAnsi"/>
          <w:b w:val="0"/>
          <w:bCs w:val="0"/>
          <w:sz w:val="22"/>
          <w:szCs w:val="22"/>
        </w:rPr>
        <w:t xml:space="preserve">rapportage </w:t>
      </w:r>
      <w:r w:rsidR="004B5F80">
        <w:rPr>
          <w:rFonts w:asciiTheme="majorHAnsi" w:eastAsia="Times New Roman" w:hAnsiTheme="majorHAnsi"/>
          <w:b w:val="0"/>
          <w:bCs w:val="0"/>
          <w:sz w:val="22"/>
          <w:szCs w:val="22"/>
        </w:rPr>
        <w:t>van</w:t>
      </w:r>
      <w:r w:rsidR="00ED100C" w:rsidRPr="00C4015A">
        <w:rPr>
          <w:rFonts w:asciiTheme="majorHAnsi" w:eastAsia="Times New Roman" w:hAnsiTheme="majorHAnsi"/>
          <w:b w:val="0"/>
          <w:bCs w:val="0"/>
          <w:sz w:val="22"/>
          <w:szCs w:val="22"/>
        </w:rPr>
        <w:t xml:space="preserve"> risicoanalyse </w:t>
      </w:r>
      <w:r w:rsidR="004B5F80">
        <w:rPr>
          <w:rFonts w:asciiTheme="majorHAnsi" w:eastAsia="Times New Roman" w:hAnsiTheme="majorHAnsi"/>
          <w:b w:val="0"/>
          <w:bCs w:val="0"/>
          <w:sz w:val="22"/>
          <w:szCs w:val="22"/>
        </w:rPr>
        <w:t>en beheersplan</w:t>
      </w:r>
      <w:r w:rsidR="006B2396">
        <w:rPr>
          <w:rFonts w:asciiTheme="majorHAnsi" w:eastAsia="Times New Roman" w:hAnsiTheme="majorHAnsi"/>
          <w:b w:val="0"/>
          <w:bCs w:val="0"/>
          <w:sz w:val="22"/>
          <w:szCs w:val="22"/>
        </w:rPr>
        <w:t>.</w:t>
      </w:r>
    </w:p>
    <w:p w14:paraId="38135141" w14:textId="6283F19A" w:rsidR="0068315B" w:rsidRPr="00317B74" w:rsidRDefault="00324A45" w:rsidP="00CA08B2">
      <w:pPr>
        <w:pStyle w:val="Kop2"/>
        <w:spacing w:before="0" w:beforeAutospacing="0" w:after="180" w:afterAutospacing="0"/>
        <w:rPr>
          <w:rFonts w:asciiTheme="majorHAnsi" w:hAnsiTheme="majorHAnsi"/>
          <w:b w:val="0"/>
          <w:sz w:val="22"/>
          <w:szCs w:val="22"/>
        </w:rPr>
      </w:pPr>
      <w:r w:rsidRPr="00C4015A">
        <w:rPr>
          <w:rFonts w:asciiTheme="majorHAnsi" w:hAnsiTheme="majorHAnsi"/>
          <w:sz w:val="22"/>
          <w:szCs w:val="22"/>
        </w:rPr>
        <w:t>Uitleg over voorgeschreven indeling</w:t>
      </w:r>
      <w:r w:rsidRPr="00C4015A">
        <w:rPr>
          <w:rFonts w:asciiTheme="majorHAnsi" w:hAnsiTheme="majorHAnsi"/>
          <w:b w:val="0"/>
          <w:sz w:val="22"/>
          <w:szCs w:val="22"/>
        </w:rPr>
        <w:br/>
      </w:r>
      <w:r w:rsidR="00E659CD" w:rsidRPr="00C4015A">
        <w:rPr>
          <w:rFonts w:asciiTheme="majorHAnsi" w:hAnsiTheme="majorHAnsi"/>
          <w:b w:val="0"/>
          <w:sz w:val="22"/>
          <w:szCs w:val="22"/>
        </w:rPr>
        <w:t>De voorgeschreven indeling van de</w:t>
      </w:r>
      <w:r w:rsidR="008E5470" w:rsidRPr="00C4015A">
        <w:rPr>
          <w:rFonts w:asciiTheme="majorHAnsi" w:hAnsiTheme="majorHAnsi"/>
          <w:b w:val="0"/>
          <w:sz w:val="22"/>
          <w:szCs w:val="22"/>
        </w:rPr>
        <w:t xml:space="preserve"> </w:t>
      </w:r>
      <w:r w:rsidR="0088391D">
        <w:rPr>
          <w:rFonts w:asciiTheme="majorHAnsi" w:hAnsiTheme="majorHAnsi"/>
          <w:b w:val="0"/>
          <w:sz w:val="22"/>
          <w:szCs w:val="22"/>
        </w:rPr>
        <w:t>rapportage in BRL 6010 is beperkt tot een soort inhoudsopgave</w:t>
      </w:r>
      <w:r w:rsidR="00E659CD" w:rsidRPr="00C4015A">
        <w:rPr>
          <w:rFonts w:asciiTheme="majorHAnsi" w:hAnsiTheme="majorHAnsi"/>
          <w:b w:val="0"/>
          <w:sz w:val="22"/>
          <w:szCs w:val="22"/>
        </w:rPr>
        <w:t xml:space="preserve">. </w:t>
      </w:r>
      <w:r w:rsidR="00772569" w:rsidRPr="00C4015A">
        <w:rPr>
          <w:rFonts w:asciiTheme="majorHAnsi" w:hAnsiTheme="majorHAnsi"/>
          <w:b w:val="0"/>
          <w:sz w:val="22"/>
          <w:szCs w:val="22"/>
        </w:rPr>
        <w:t xml:space="preserve">Daarin staat bijvoorbeeld </w:t>
      </w:r>
      <w:r w:rsidR="00772569" w:rsidRPr="00C4015A">
        <w:rPr>
          <w:rFonts w:asciiTheme="majorHAnsi" w:eastAsia="Times New Roman" w:hAnsiTheme="majorHAnsi"/>
          <w:b w:val="0"/>
          <w:bCs w:val="0"/>
          <w:sz w:val="22"/>
          <w:szCs w:val="22"/>
        </w:rPr>
        <w:t xml:space="preserve">dat </w:t>
      </w:r>
      <w:r w:rsidR="00772569" w:rsidRPr="00C4015A">
        <w:rPr>
          <w:rFonts w:asciiTheme="majorHAnsi" w:hAnsiTheme="majorHAnsi"/>
          <w:b w:val="0"/>
          <w:sz w:val="22"/>
          <w:szCs w:val="22"/>
        </w:rPr>
        <w:t>de rapportage moet beginnen met een samenvatting</w:t>
      </w:r>
      <w:r w:rsidR="00C13FE4" w:rsidRPr="00C4015A">
        <w:rPr>
          <w:rFonts w:asciiTheme="majorHAnsi" w:eastAsia="Times New Roman" w:hAnsiTheme="majorHAnsi"/>
          <w:b w:val="0"/>
          <w:bCs w:val="0"/>
          <w:sz w:val="22"/>
          <w:szCs w:val="22"/>
        </w:rPr>
        <w:t xml:space="preserve">. </w:t>
      </w:r>
      <w:r w:rsidR="00E659CD" w:rsidRPr="00C4015A">
        <w:rPr>
          <w:rFonts w:asciiTheme="majorHAnsi" w:hAnsiTheme="majorHAnsi"/>
          <w:b w:val="0"/>
          <w:sz w:val="22"/>
          <w:szCs w:val="22"/>
        </w:rPr>
        <w:t>“</w:t>
      </w:r>
      <w:r w:rsidR="003D0AEE" w:rsidRPr="00C4015A">
        <w:rPr>
          <w:rFonts w:asciiTheme="majorHAnsi" w:eastAsia="Times New Roman" w:hAnsiTheme="majorHAnsi"/>
          <w:b w:val="0"/>
          <w:bCs w:val="0"/>
          <w:sz w:val="22"/>
          <w:szCs w:val="22"/>
        </w:rPr>
        <w:t xml:space="preserve">ISSO-publicatie 55.1 </w:t>
      </w:r>
      <w:r w:rsidR="008156FB" w:rsidRPr="00C4015A">
        <w:rPr>
          <w:rFonts w:asciiTheme="majorHAnsi" w:eastAsia="Times New Roman" w:hAnsiTheme="majorHAnsi"/>
          <w:b w:val="0"/>
          <w:bCs w:val="0"/>
          <w:sz w:val="22"/>
          <w:szCs w:val="22"/>
        </w:rPr>
        <w:t>geeft meer uitleg over de</w:t>
      </w:r>
      <w:r w:rsidR="00D63D33" w:rsidRPr="00C4015A">
        <w:rPr>
          <w:rFonts w:asciiTheme="majorHAnsi" w:eastAsia="Times New Roman" w:hAnsiTheme="majorHAnsi"/>
          <w:b w:val="0"/>
          <w:bCs w:val="0"/>
          <w:sz w:val="22"/>
          <w:szCs w:val="22"/>
        </w:rPr>
        <w:t>ze</w:t>
      </w:r>
      <w:r w:rsidR="008156FB" w:rsidRPr="00C4015A">
        <w:rPr>
          <w:rFonts w:asciiTheme="majorHAnsi" w:eastAsia="Times New Roman" w:hAnsiTheme="majorHAnsi"/>
          <w:b w:val="0"/>
          <w:bCs w:val="0"/>
          <w:sz w:val="22"/>
          <w:szCs w:val="22"/>
        </w:rPr>
        <w:t xml:space="preserve"> </w:t>
      </w:r>
      <w:r w:rsidR="008156FB" w:rsidRPr="00C4015A">
        <w:rPr>
          <w:rFonts w:asciiTheme="majorHAnsi" w:hAnsiTheme="majorHAnsi"/>
          <w:b w:val="0"/>
          <w:sz w:val="22"/>
          <w:szCs w:val="22"/>
        </w:rPr>
        <w:t>voorgeschreven indeling</w:t>
      </w:r>
      <w:r w:rsidR="00422BF9" w:rsidRPr="00C4015A">
        <w:rPr>
          <w:rFonts w:asciiTheme="majorHAnsi" w:hAnsiTheme="majorHAnsi"/>
          <w:b w:val="0"/>
          <w:sz w:val="22"/>
          <w:szCs w:val="22"/>
        </w:rPr>
        <w:t>”, vertelt Irene van Veelen, projectcoördinator bij ISSO.</w:t>
      </w:r>
      <w:r w:rsidR="00FA6330" w:rsidRPr="00C4015A">
        <w:rPr>
          <w:rFonts w:asciiTheme="majorHAnsi" w:hAnsiTheme="majorHAnsi"/>
          <w:b w:val="0"/>
          <w:sz w:val="22"/>
          <w:szCs w:val="22"/>
        </w:rPr>
        <w:t xml:space="preserve"> “</w:t>
      </w:r>
      <w:r w:rsidR="006B2396">
        <w:rPr>
          <w:rFonts w:asciiTheme="majorHAnsi" w:hAnsiTheme="majorHAnsi"/>
          <w:b w:val="0"/>
          <w:sz w:val="22"/>
          <w:szCs w:val="22"/>
        </w:rPr>
        <w:t>We</w:t>
      </w:r>
      <w:r w:rsidR="00E659CD" w:rsidRPr="00C4015A">
        <w:rPr>
          <w:rFonts w:asciiTheme="majorHAnsi" w:hAnsiTheme="majorHAnsi"/>
          <w:b w:val="0"/>
          <w:sz w:val="22"/>
          <w:szCs w:val="22"/>
        </w:rPr>
        <w:t xml:space="preserve"> leggen </w:t>
      </w:r>
      <w:r w:rsidR="006405A1" w:rsidRPr="00C4015A">
        <w:rPr>
          <w:rFonts w:asciiTheme="majorHAnsi" w:hAnsiTheme="majorHAnsi"/>
          <w:b w:val="0"/>
          <w:sz w:val="22"/>
          <w:szCs w:val="22"/>
        </w:rPr>
        <w:t>bijvo</w:t>
      </w:r>
      <w:r w:rsidR="001B2438" w:rsidRPr="00C4015A">
        <w:rPr>
          <w:rFonts w:asciiTheme="majorHAnsi" w:hAnsiTheme="majorHAnsi"/>
          <w:b w:val="0"/>
          <w:sz w:val="22"/>
          <w:szCs w:val="22"/>
        </w:rPr>
        <w:t xml:space="preserve">orbeeld </w:t>
      </w:r>
      <w:r w:rsidR="00B53E58" w:rsidRPr="00C4015A">
        <w:rPr>
          <w:rFonts w:asciiTheme="majorHAnsi" w:hAnsiTheme="majorHAnsi"/>
          <w:b w:val="0"/>
          <w:sz w:val="22"/>
          <w:szCs w:val="22"/>
        </w:rPr>
        <w:t xml:space="preserve">uitvoeriger uit wat </w:t>
      </w:r>
      <w:r w:rsidR="006405A1" w:rsidRPr="00C4015A">
        <w:rPr>
          <w:rFonts w:asciiTheme="majorHAnsi" w:hAnsiTheme="majorHAnsi"/>
          <w:b w:val="0"/>
          <w:sz w:val="22"/>
          <w:szCs w:val="22"/>
        </w:rPr>
        <w:t>er</w:t>
      </w:r>
      <w:r w:rsidR="00E659CD" w:rsidRPr="00C4015A">
        <w:rPr>
          <w:rFonts w:asciiTheme="majorHAnsi" w:hAnsiTheme="majorHAnsi"/>
          <w:b w:val="0"/>
          <w:sz w:val="22"/>
          <w:szCs w:val="22"/>
        </w:rPr>
        <w:t xml:space="preserve"> zoal in </w:t>
      </w:r>
      <w:r w:rsidR="006405A1" w:rsidRPr="00C4015A">
        <w:rPr>
          <w:rFonts w:asciiTheme="majorHAnsi" w:hAnsiTheme="majorHAnsi"/>
          <w:b w:val="0"/>
          <w:sz w:val="22"/>
          <w:szCs w:val="22"/>
        </w:rPr>
        <w:t xml:space="preserve">de samenvatting </w:t>
      </w:r>
      <w:r w:rsidR="00E659CD" w:rsidRPr="00C4015A">
        <w:rPr>
          <w:rFonts w:asciiTheme="majorHAnsi" w:hAnsiTheme="majorHAnsi"/>
          <w:b w:val="0"/>
          <w:sz w:val="22"/>
          <w:szCs w:val="22"/>
        </w:rPr>
        <w:t>hoort te staan</w:t>
      </w:r>
      <w:r w:rsidR="00B53E58" w:rsidRPr="00C4015A">
        <w:rPr>
          <w:rFonts w:asciiTheme="majorHAnsi" w:hAnsiTheme="majorHAnsi"/>
          <w:b w:val="0"/>
          <w:sz w:val="22"/>
          <w:szCs w:val="22"/>
        </w:rPr>
        <w:t>.</w:t>
      </w:r>
      <w:r w:rsidR="0088391D">
        <w:rPr>
          <w:rFonts w:asciiTheme="majorHAnsi" w:hAnsiTheme="majorHAnsi"/>
          <w:b w:val="0"/>
          <w:sz w:val="22"/>
          <w:szCs w:val="22"/>
        </w:rPr>
        <w:t xml:space="preserve"> </w:t>
      </w:r>
      <w:r w:rsidR="00D71CA1">
        <w:rPr>
          <w:rFonts w:asciiTheme="majorHAnsi" w:hAnsiTheme="majorHAnsi"/>
          <w:b w:val="0"/>
          <w:sz w:val="22"/>
          <w:szCs w:val="22"/>
        </w:rPr>
        <w:t>D</w:t>
      </w:r>
      <w:r w:rsidR="0088391D">
        <w:rPr>
          <w:rFonts w:asciiTheme="majorHAnsi" w:hAnsiTheme="majorHAnsi"/>
          <w:b w:val="0"/>
          <w:sz w:val="22"/>
          <w:szCs w:val="22"/>
        </w:rPr>
        <w:t xml:space="preserve">e samenvatting is bedoeld om de opdrachtgever duidelijk te maken welke risico’s er </w:t>
      </w:r>
      <w:r w:rsidR="0012465D">
        <w:rPr>
          <w:rFonts w:asciiTheme="majorHAnsi" w:hAnsiTheme="majorHAnsi"/>
          <w:b w:val="0"/>
          <w:sz w:val="22"/>
          <w:szCs w:val="22"/>
        </w:rPr>
        <w:t>bestaan</w:t>
      </w:r>
      <w:r w:rsidR="0088391D">
        <w:rPr>
          <w:rFonts w:asciiTheme="majorHAnsi" w:hAnsiTheme="majorHAnsi"/>
          <w:b w:val="0"/>
          <w:sz w:val="22"/>
          <w:szCs w:val="22"/>
        </w:rPr>
        <w:t xml:space="preserve"> en welke acties nodig zijn. Ook moet in de samenvatting de urgentie van risico’s duidelijk worden gemaakt, omdat dit het eerste is wat de opdrachtgever le</w:t>
      </w:r>
      <w:r w:rsidR="00F37622">
        <w:rPr>
          <w:rFonts w:asciiTheme="majorHAnsi" w:hAnsiTheme="majorHAnsi"/>
          <w:b w:val="0"/>
          <w:sz w:val="22"/>
          <w:szCs w:val="22"/>
        </w:rPr>
        <w:t>est</w:t>
      </w:r>
      <w:r w:rsidR="0088391D">
        <w:rPr>
          <w:rFonts w:asciiTheme="majorHAnsi" w:hAnsiTheme="majorHAnsi"/>
          <w:b w:val="0"/>
          <w:sz w:val="22"/>
          <w:szCs w:val="22"/>
        </w:rPr>
        <w:t>.</w:t>
      </w:r>
      <w:r w:rsidR="00040AD1" w:rsidRPr="00C4015A">
        <w:rPr>
          <w:rFonts w:asciiTheme="majorHAnsi" w:hAnsiTheme="majorHAnsi"/>
          <w:b w:val="0"/>
          <w:sz w:val="22"/>
          <w:szCs w:val="22"/>
        </w:rPr>
        <w:t>”</w:t>
      </w:r>
      <w:r w:rsidR="00B53E58" w:rsidRPr="00C4015A">
        <w:rPr>
          <w:rFonts w:asciiTheme="majorHAnsi" w:hAnsiTheme="majorHAnsi"/>
          <w:b w:val="0"/>
          <w:sz w:val="22"/>
          <w:szCs w:val="22"/>
        </w:rPr>
        <w:t xml:space="preserve"> </w:t>
      </w:r>
      <w:r w:rsidR="00040AD1" w:rsidRPr="00C4015A">
        <w:rPr>
          <w:rFonts w:asciiTheme="majorHAnsi" w:hAnsiTheme="majorHAnsi"/>
          <w:b w:val="0"/>
          <w:sz w:val="22"/>
          <w:szCs w:val="22"/>
        </w:rPr>
        <w:br/>
      </w:r>
      <w:r w:rsidR="00C4015A" w:rsidRPr="00C4015A">
        <w:rPr>
          <w:rFonts w:asciiTheme="majorHAnsi" w:hAnsiTheme="majorHAnsi"/>
          <w:b w:val="0"/>
          <w:sz w:val="22"/>
          <w:szCs w:val="22"/>
        </w:rPr>
        <w:br/>
      </w:r>
      <w:r w:rsidR="00204EAB">
        <w:rPr>
          <w:rFonts w:asciiTheme="majorHAnsi" w:hAnsiTheme="majorHAnsi"/>
          <w:sz w:val="22"/>
          <w:szCs w:val="22"/>
        </w:rPr>
        <w:t xml:space="preserve">Wettelijke eisen versus aanvullende richtlijnen </w:t>
      </w:r>
      <w:r w:rsidR="00204EAB">
        <w:rPr>
          <w:rFonts w:asciiTheme="majorHAnsi" w:hAnsiTheme="majorHAnsi"/>
          <w:sz w:val="22"/>
          <w:szCs w:val="22"/>
        </w:rPr>
        <w:br/>
      </w:r>
      <w:r w:rsidR="0009383D">
        <w:rPr>
          <w:rFonts w:asciiTheme="majorHAnsi" w:hAnsiTheme="majorHAnsi"/>
          <w:b w:val="0"/>
          <w:sz w:val="22"/>
          <w:szCs w:val="22"/>
        </w:rPr>
        <w:t>Nog een verandering aan</w:t>
      </w:r>
      <w:r w:rsidR="000C1E3F">
        <w:rPr>
          <w:rFonts w:asciiTheme="majorHAnsi" w:hAnsiTheme="majorHAnsi"/>
          <w:b w:val="0"/>
          <w:sz w:val="22"/>
          <w:szCs w:val="22"/>
        </w:rPr>
        <w:t xml:space="preserve"> </w:t>
      </w:r>
      <w:r w:rsidR="0009383D">
        <w:rPr>
          <w:rFonts w:asciiTheme="majorHAnsi" w:hAnsiTheme="majorHAnsi"/>
          <w:b w:val="0"/>
          <w:sz w:val="22"/>
          <w:szCs w:val="22"/>
        </w:rPr>
        <w:t xml:space="preserve">de nieuwe </w:t>
      </w:r>
      <w:r w:rsidR="0009383D" w:rsidRPr="00C4015A">
        <w:rPr>
          <w:rFonts w:asciiTheme="majorHAnsi" w:hAnsiTheme="majorHAnsi"/>
          <w:b w:val="0"/>
          <w:sz w:val="22"/>
          <w:szCs w:val="22"/>
        </w:rPr>
        <w:t>ISSO-publicatie 55.1</w:t>
      </w:r>
      <w:r w:rsidR="00BB4643">
        <w:rPr>
          <w:rFonts w:asciiTheme="majorHAnsi" w:hAnsiTheme="majorHAnsi"/>
          <w:b w:val="0"/>
          <w:sz w:val="22"/>
          <w:szCs w:val="22"/>
        </w:rPr>
        <w:t>,</w:t>
      </w:r>
      <w:r w:rsidR="0009383D" w:rsidRPr="00C4015A">
        <w:rPr>
          <w:rFonts w:asciiTheme="majorHAnsi" w:hAnsiTheme="majorHAnsi"/>
          <w:b w:val="0"/>
          <w:sz w:val="22"/>
          <w:szCs w:val="22"/>
        </w:rPr>
        <w:t xml:space="preserve"> </w:t>
      </w:r>
      <w:r w:rsidR="0009383D">
        <w:rPr>
          <w:rFonts w:asciiTheme="majorHAnsi" w:hAnsiTheme="majorHAnsi"/>
          <w:b w:val="0"/>
          <w:sz w:val="22"/>
          <w:szCs w:val="22"/>
        </w:rPr>
        <w:t>is het feit dat</w:t>
      </w:r>
      <w:r w:rsidR="00BB4643">
        <w:rPr>
          <w:rFonts w:asciiTheme="majorHAnsi" w:hAnsiTheme="majorHAnsi"/>
          <w:b w:val="0"/>
          <w:sz w:val="22"/>
          <w:szCs w:val="22"/>
        </w:rPr>
        <w:t xml:space="preserve"> de teksten </w:t>
      </w:r>
      <w:r w:rsidR="00611134">
        <w:rPr>
          <w:rFonts w:asciiTheme="majorHAnsi" w:hAnsiTheme="majorHAnsi"/>
          <w:b w:val="0"/>
          <w:sz w:val="22"/>
          <w:szCs w:val="22"/>
        </w:rPr>
        <w:t xml:space="preserve">veel toegankelijker </w:t>
      </w:r>
      <w:r w:rsidR="00BB4643">
        <w:rPr>
          <w:rFonts w:asciiTheme="majorHAnsi" w:hAnsiTheme="majorHAnsi"/>
          <w:b w:val="0"/>
          <w:sz w:val="22"/>
          <w:szCs w:val="22"/>
        </w:rPr>
        <w:t xml:space="preserve">zijn </w:t>
      </w:r>
      <w:r w:rsidR="00611134">
        <w:rPr>
          <w:rFonts w:asciiTheme="majorHAnsi" w:hAnsiTheme="majorHAnsi"/>
          <w:b w:val="0"/>
          <w:sz w:val="22"/>
          <w:szCs w:val="22"/>
        </w:rPr>
        <w:t>geworden</w:t>
      </w:r>
      <w:r w:rsidR="001B4B6E" w:rsidRPr="00C4015A">
        <w:rPr>
          <w:rFonts w:asciiTheme="majorHAnsi" w:hAnsiTheme="majorHAnsi"/>
          <w:b w:val="0"/>
          <w:sz w:val="22"/>
          <w:szCs w:val="22"/>
        </w:rPr>
        <w:t xml:space="preserve">. Van Veelen: “Uit </w:t>
      </w:r>
      <w:r w:rsidR="00204EAB">
        <w:rPr>
          <w:rFonts w:asciiTheme="majorHAnsi" w:hAnsiTheme="majorHAnsi"/>
          <w:b w:val="0"/>
          <w:sz w:val="22"/>
          <w:szCs w:val="22"/>
        </w:rPr>
        <w:t>de</w:t>
      </w:r>
      <w:r w:rsidR="001B4B6E" w:rsidRPr="00C4015A">
        <w:rPr>
          <w:rFonts w:asciiTheme="majorHAnsi" w:hAnsiTheme="majorHAnsi"/>
          <w:b w:val="0"/>
          <w:sz w:val="22"/>
          <w:szCs w:val="22"/>
        </w:rPr>
        <w:t xml:space="preserve"> enquête over legionellapreventie, die we </w:t>
      </w:r>
      <w:r w:rsidR="000F6F38">
        <w:rPr>
          <w:rFonts w:asciiTheme="majorHAnsi" w:hAnsiTheme="majorHAnsi"/>
          <w:b w:val="0"/>
          <w:sz w:val="22"/>
          <w:szCs w:val="22"/>
        </w:rPr>
        <w:t>twee</w:t>
      </w:r>
      <w:r w:rsidR="001B4B6E" w:rsidRPr="00C4015A">
        <w:rPr>
          <w:rFonts w:asciiTheme="majorHAnsi" w:hAnsiTheme="majorHAnsi"/>
          <w:b w:val="0"/>
          <w:sz w:val="22"/>
          <w:szCs w:val="22"/>
        </w:rPr>
        <w:t xml:space="preserve"> jaar geleden afnamen, bleek dat gebruikers erg tevreden zijn over de inhoud en kwaliteit</w:t>
      </w:r>
      <w:r w:rsidR="000F76F4">
        <w:rPr>
          <w:rFonts w:asciiTheme="majorHAnsi" w:hAnsiTheme="majorHAnsi"/>
          <w:b w:val="0"/>
          <w:sz w:val="22"/>
          <w:szCs w:val="22"/>
        </w:rPr>
        <w:t xml:space="preserve"> van deze publicatie</w:t>
      </w:r>
      <w:r w:rsidR="00A76463">
        <w:rPr>
          <w:rFonts w:asciiTheme="majorHAnsi" w:hAnsiTheme="majorHAnsi"/>
          <w:b w:val="0"/>
          <w:sz w:val="22"/>
          <w:szCs w:val="22"/>
        </w:rPr>
        <w:t>. M</w:t>
      </w:r>
      <w:r w:rsidR="001B4B6E" w:rsidRPr="00C4015A">
        <w:rPr>
          <w:rFonts w:asciiTheme="majorHAnsi" w:hAnsiTheme="majorHAnsi"/>
          <w:b w:val="0"/>
          <w:sz w:val="22"/>
          <w:szCs w:val="22"/>
        </w:rPr>
        <w:t xml:space="preserve">aar </w:t>
      </w:r>
      <w:r w:rsidR="00A76463">
        <w:rPr>
          <w:rFonts w:asciiTheme="majorHAnsi" w:hAnsiTheme="majorHAnsi"/>
          <w:b w:val="0"/>
          <w:sz w:val="22"/>
          <w:szCs w:val="22"/>
        </w:rPr>
        <w:t xml:space="preserve">de </w:t>
      </w:r>
      <w:r w:rsidR="001B4B6E" w:rsidRPr="00C4015A">
        <w:rPr>
          <w:rFonts w:asciiTheme="majorHAnsi" w:hAnsiTheme="majorHAnsi"/>
          <w:b w:val="0"/>
          <w:sz w:val="22"/>
          <w:szCs w:val="22"/>
        </w:rPr>
        <w:t xml:space="preserve">teksten </w:t>
      </w:r>
      <w:r w:rsidR="00A76463">
        <w:rPr>
          <w:rFonts w:asciiTheme="majorHAnsi" w:hAnsiTheme="majorHAnsi"/>
          <w:b w:val="0"/>
          <w:sz w:val="22"/>
          <w:szCs w:val="22"/>
        </w:rPr>
        <w:t xml:space="preserve">konden </w:t>
      </w:r>
      <w:r w:rsidR="00AC3141">
        <w:rPr>
          <w:rFonts w:asciiTheme="majorHAnsi" w:hAnsiTheme="majorHAnsi"/>
          <w:b w:val="0"/>
          <w:sz w:val="22"/>
          <w:szCs w:val="22"/>
        </w:rPr>
        <w:t>leesbaarder en</w:t>
      </w:r>
      <w:r w:rsidR="00AC3141" w:rsidRPr="00C4015A">
        <w:rPr>
          <w:rFonts w:asciiTheme="majorHAnsi" w:hAnsiTheme="majorHAnsi"/>
          <w:b w:val="0"/>
          <w:sz w:val="22"/>
          <w:szCs w:val="22"/>
        </w:rPr>
        <w:t xml:space="preserve"> </w:t>
      </w:r>
      <w:r w:rsidR="001B4B6E" w:rsidRPr="00C4015A">
        <w:rPr>
          <w:rFonts w:asciiTheme="majorHAnsi" w:hAnsiTheme="majorHAnsi"/>
          <w:b w:val="0"/>
          <w:sz w:val="22"/>
          <w:szCs w:val="22"/>
        </w:rPr>
        <w:t>toegankelijker</w:t>
      </w:r>
      <w:r w:rsidR="001B4B6E" w:rsidRPr="00C4015A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. </w:t>
      </w:r>
      <w:r w:rsidR="001B4B6E" w:rsidRPr="00C4015A">
        <w:rPr>
          <w:rFonts w:asciiTheme="majorHAnsi" w:hAnsiTheme="majorHAnsi"/>
          <w:b w:val="0"/>
          <w:sz w:val="22"/>
          <w:szCs w:val="22"/>
        </w:rPr>
        <w:t>Denk daarbij aan een logischer hoofdstukindeling</w:t>
      </w:r>
      <w:r w:rsidR="00AC3141">
        <w:rPr>
          <w:rFonts w:asciiTheme="majorHAnsi" w:hAnsiTheme="majorHAnsi"/>
          <w:b w:val="0"/>
          <w:sz w:val="22"/>
          <w:szCs w:val="22"/>
        </w:rPr>
        <w:t xml:space="preserve"> en een duidelijkere samenhang met de wetgeving.</w:t>
      </w:r>
      <w:r w:rsidR="001B4B6E" w:rsidRPr="00C4015A">
        <w:rPr>
          <w:rFonts w:asciiTheme="majorHAnsi" w:hAnsiTheme="majorHAnsi"/>
          <w:b w:val="0"/>
          <w:sz w:val="22"/>
          <w:szCs w:val="22"/>
        </w:rPr>
        <w:t xml:space="preserve"> Da</w:t>
      </w:r>
      <w:r w:rsidR="00402650">
        <w:rPr>
          <w:rFonts w:asciiTheme="majorHAnsi" w:hAnsiTheme="majorHAnsi"/>
          <w:b w:val="0"/>
          <w:sz w:val="22"/>
          <w:szCs w:val="22"/>
        </w:rPr>
        <w:t xml:space="preserve">t hebben we bij deze herziening allemaal meegenomen. </w:t>
      </w:r>
      <w:r w:rsidR="001B4B6E" w:rsidRPr="00C4015A">
        <w:rPr>
          <w:rFonts w:asciiTheme="majorHAnsi" w:hAnsiTheme="majorHAnsi"/>
          <w:b w:val="0"/>
          <w:sz w:val="22"/>
          <w:szCs w:val="22"/>
        </w:rPr>
        <w:t xml:space="preserve">Hoe </w:t>
      </w:r>
      <w:r w:rsidR="001B4B6E" w:rsidRPr="00861D31">
        <w:rPr>
          <w:rFonts w:asciiTheme="majorHAnsi" w:hAnsiTheme="majorHAnsi"/>
          <w:b w:val="0"/>
          <w:sz w:val="22"/>
          <w:szCs w:val="22"/>
        </w:rPr>
        <w:t>begrijpelijker de tekst in ISSO-publicatie 55.1 i</w:t>
      </w:r>
      <w:r w:rsidR="00D2552A">
        <w:rPr>
          <w:rFonts w:asciiTheme="majorHAnsi" w:hAnsiTheme="majorHAnsi"/>
          <w:b w:val="0"/>
          <w:sz w:val="22"/>
          <w:szCs w:val="22"/>
        </w:rPr>
        <w:t xml:space="preserve">s, hoe prettiger het is voor </w:t>
      </w:r>
      <w:r w:rsidR="001B4B6E" w:rsidRPr="00861D31">
        <w:rPr>
          <w:rFonts w:asciiTheme="majorHAnsi" w:hAnsiTheme="majorHAnsi"/>
          <w:b w:val="0"/>
          <w:sz w:val="22"/>
          <w:szCs w:val="22"/>
        </w:rPr>
        <w:t xml:space="preserve">lezers.” </w:t>
      </w:r>
      <w:r w:rsidR="00E9354B">
        <w:rPr>
          <w:rFonts w:asciiTheme="majorHAnsi" w:hAnsiTheme="majorHAnsi"/>
          <w:b w:val="0"/>
          <w:sz w:val="22"/>
          <w:szCs w:val="22"/>
        </w:rPr>
        <w:t xml:space="preserve">De nieuwe </w:t>
      </w:r>
      <w:r w:rsidR="001B0CD5" w:rsidRPr="00861D31">
        <w:rPr>
          <w:rFonts w:asciiTheme="majorHAnsi" w:hAnsiTheme="majorHAnsi"/>
          <w:b w:val="0"/>
          <w:sz w:val="22"/>
          <w:szCs w:val="22"/>
        </w:rPr>
        <w:t xml:space="preserve">ISSO-publicatie 55.1 </w:t>
      </w:r>
      <w:r w:rsidR="00BB7F18">
        <w:rPr>
          <w:rFonts w:asciiTheme="majorHAnsi" w:hAnsiTheme="majorHAnsi"/>
          <w:b w:val="0"/>
          <w:sz w:val="22"/>
          <w:szCs w:val="22"/>
        </w:rPr>
        <w:t xml:space="preserve">onderscheidt </w:t>
      </w:r>
      <w:r w:rsidR="0088391D">
        <w:rPr>
          <w:rFonts w:asciiTheme="majorHAnsi" w:hAnsiTheme="majorHAnsi"/>
          <w:b w:val="0"/>
          <w:sz w:val="22"/>
          <w:szCs w:val="22"/>
        </w:rPr>
        <w:t xml:space="preserve">nu met blauwe tekstkaders </w:t>
      </w:r>
      <w:r w:rsidR="000E4CB3" w:rsidRPr="00317B74">
        <w:rPr>
          <w:rFonts w:asciiTheme="majorHAnsi" w:hAnsiTheme="majorHAnsi"/>
          <w:b w:val="0"/>
          <w:sz w:val="22"/>
          <w:szCs w:val="22"/>
        </w:rPr>
        <w:t>wat</w:t>
      </w:r>
      <w:r w:rsidR="00D767B2" w:rsidRPr="00317B74">
        <w:rPr>
          <w:rFonts w:asciiTheme="majorHAnsi" w:hAnsiTheme="majorHAnsi"/>
          <w:b w:val="0"/>
          <w:sz w:val="22"/>
          <w:szCs w:val="22"/>
        </w:rPr>
        <w:t xml:space="preserve"> </w:t>
      </w:r>
      <w:r w:rsidR="000E4CB3" w:rsidRPr="00317B74">
        <w:rPr>
          <w:rFonts w:asciiTheme="majorHAnsi" w:hAnsiTheme="majorHAnsi"/>
          <w:b w:val="0"/>
          <w:sz w:val="22"/>
          <w:szCs w:val="22"/>
        </w:rPr>
        <w:t>wettelijk</w:t>
      </w:r>
      <w:r w:rsidR="00D767B2" w:rsidRPr="00317B74">
        <w:rPr>
          <w:rFonts w:asciiTheme="majorHAnsi" w:hAnsiTheme="majorHAnsi"/>
          <w:b w:val="0"/>
          <w:sz w:val="22"/>
          <w:szCs w:val="22"/>
        </w:rPr>
        <w:t xml:space="preserve"> </w:t>
      </w:r>
      <w:r w:rsidR="000E4CB3" w:rsidRPr="00317B74">
        <w:rPr>
          <w:rFonts w:asciiTheme="majorHAnsi" w:hAnsiTheme="majorHAnsi"/>
          <w:b w:val="0"/>
          <w:sz w:val="22"/>
          <w:szCs w:val="22"/>
        </w:rPr>
        <w:t>is</w:t>
      </w:r>
      <w:r w:rsidR="00D767B2" w:rsidRPr="00317B74">
        <w:rPr>
          <w:rFonts w:asciiTheme="majorHAnsi" w:hAnsiTheme="majorHAnsi"/>
          <w:b w:val="0"/>
          <w:sz w:val="22"/>
          <w:szCs w:val="22"/>
        </w:rPr>
        <w:t xml:space="preserve"> </w:t>
      </w:r>
      <w:r w:rsidR="000E4CB3" w:rsidRPr="00317B74">
        <w:rPr>
          <w:rFonts w:asciiTheme="majorHAnsi" w:hAnsiTheme="majorHAnsi"/>
          <w:b w:val="0"/>
          <w:sz w:val="22"/>
          <w:szCs w:val="22"/>
        </w:rPr>
        <w:t>bepaald</w:t>
      </w:r>
      <w:r w:rsidR="00D767B2" w:rsidRPr="00317B74">
        <w:rPr>
          <w:rFonts w:asciiTheme="majorHAnsi" w:hAnsiTheme="majorHAnsi"/>
          <w:b w:val="0"/>
          <w:sz w:val="22"/>
          <w:szCs w:val="22"/>
        </w:rPr>
        <w:t xml:space="preserve"> </w:t>
      </w:r>
      <w:r w:rsidR="000E4CB3" w:rsidRPr="00317B74">
        <w:rPr>
          <w:rFonts w:asciiTheme="majorHAnsi" w:hAnsiTheme="majorHAnsi"/>
          <w:b w:val="0"/>
          <w:sz w:val="22"/>
          <w:szCs w:val="22"/>
        </w:rPr>
        <w:t>en</w:t>
      </w:r>
      <w:r w:rsidR="00D767B2" w:rsidRPr="00317B74">
        <w:rPr>
          <w:rFonts w:asciiTheme="majorHAnsi" w:hAnsiTheme="majorHAnsi"/>
          <w:b w:val="0"/>
          <w:sz w:val="22"/>
          <w:szCs w:val="22"/>
        </w:rPr>
        <w:t xml:space="preserve"> </w:t>
      </w:r>
      <w:r w:rsidR="000E4CB3" w:rsidRPr="00317B74">
        <w:rPr>
          <w:rFonts w:asciiTheme="majorHAnsi" w:hAnsiTheme="majorHAnsi"/>
          <w:b w:val="0"/>
          <w:sz w:val="22"/>
          <w:szCs w:val="22"/>
        </w:rPr>
        <w:t>wat</w:t>
      </w:r>
      <w:r w:rsidR="00D767B2" w:rsidRPr="00317B74">
        <w:rPr>
          <w:rFonts w:asciiTheme="majorHAnsi" w:hAnsiTheme="majorHAnsi"/>
          <w:b w:val="0"/>
          <w:sz w:val="22"/>
          <w:szCs w:val="22"/>
        </w:rPr>
        <w:t xml:space="preserve"> </w:t>
      </w:r>
      <w:r w:rsidR="000E4CB3" w:rsidRPr="00317B74">
        <w:rPr>
          <w:rFonts w:asciiTheme="majorHAnsi" w:hAnsiTheme="majorHAnsi"/>
          <w:b w:val="0"/>
          <w:sz w:val="22"/>
          <w:szCs w:val="22"/>
        </w:rPr>
        <w:t>een aanvullende richtlijn is</w:t>
      </w:r>
      <w:r w:rsidR="00861D31" w:rsidRPr="00317B74">
        <w:rPr>
          <w:rFonts w:asciiTheme="majorHAnsi" w:hAnsiTheme="majorHAnsi"/>
          <w:b w:val="0"/>
          <w:sz w:val="22"/>
          <w:szCs w:val="22"/>
        </w:rPr>
        <w:t xml:space="preserve">. </w:t>
      </w:r>
      <w:r w:rsidR="00AC3141">
        <w:rPr>
          <w:rFonts w:asciiTheme="majorHAnsi" w:hAnsiTheme="majorHAnsi"/>
          <w:b w:val="0"/>
          <w:sz w:val="22"/>
          <w:szCs w:val="22"/>
        </w:rPr>
        <w:t>“</w:t>
      </w:r>
      <w:r w:rsidR="0088391D">
        <w:rPr>
          <w:rFonts w:asciiTheme="majorHAnsi" w:hAnsiTheme="majorHAnsi"/>
          <w:b w:val="0"/>
          <w:sz w:val="22"/>
          <w:szCs w:val="22"/>
        </w:rPr>
        <w:t xml:space="preserve">Zo is er </w:t>
      </w:r>
      <w:proofErr w:type="gramStart"/>
      <w:r w:rsidR="0088391D">
        <w:rPr>
          <w:rFonts w:asciiTheme="majorHAnsi" w:hAnsiTheme="majorHAnsi"/>
          <w:b w:val="0"/>
          <w:sz w:val="22"/>
          <w:szCs w:val="22"/>
        </w:rPr>
        <w:t>nog al</w:t>
      </w:r>
      <w:proofErr w:type="gramEnd"/>
      <w:r w:rsidR="0088391D">
        <w:rPr>
          <w:rFonts w:asciiTheme="majorHAnsi" w:hAnsiTheme="majorHAnsi"/>
          <w:b w:val="0"/>
          <w:sz w:val="22"/>
          <w:szCs w:val="22"/>
        </w:rPr>
        <w:t xml:space="preserve"> eens een misverstand over de toepassing van de beperkte risicoanalyse. Deze is wettelijk niet benoemd in de Regeling Legionellapreventie. ISSO-publicatie 55.1 legt duidelijk het wettelijk kader uit en de randvoorwaarden voor de beperkte risicoanalyse</w:t>
      </w:r>
      <w:r w:rsidR="00AC3141">
        <w:rPr>
          <w:rFonts w:asciiTheme="majorHAnsi" w:hAnsiTheme="majorHAnsi"/>
          <w:b w:val="0"/>
          <w:sz w:val="22"/>
          <w:szCs w:val="22"/>
        </w:rPr>
        <w:t>”</w:t>
      </w:r>
      <w:r w:rsidR="0088391D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310438AA" w14:textId="7520CC5D" w:rsidR="00876F6E" w:rsidRPr="00CB15A9" w:rsidRDefault="00076DC7" w:rsidP="00CB15A9">
      <w:pPr>
        <w:pStyle w:val="Kop2"/>
        <w:spacing w:before="0" w:beforeAutospacing="0" w:after="180" w:afterAutospacing="0"/>
        <w:rPr>
          <w:rFonts w:asciiTheme="majorHAnsi" w:hAnsiTheme="majorHAnsi"/>
          <w:b w:val="0"/>
          <w:sz w:val="22"/>
          <w:szCs w:val="22"/>
        </w:rPr>
      </w:pPr>
      <w:r w:rsidRPr="00CB15A9">
        <w:rPr>
          <w:rFonts w:asciiTheme="majorHAnsi" w:hAnsiTheme="majorHAnsi"/>
          <w:sz w:val="22"/>
          <w:szCs w:val="22"/>
        </w:rPr>
        <w:t>Verwijzingen geactualiseerd</w:t>
      </w:r>
      <w:r w:rsidR="00CB15A9" w:rsidRPr="00CB15A9">
        <w:rPr>
          <w:rFonts w:asciiTheme="majorHAnsi" w:hAnsiTheme="majorHAnsi"/>
          <w:sz w:val="22"/>
          <w:szCs w:val="22"/>
        </w:rPr>
        <w:br/>
      </w:r>
      <w:r w:rsidR="003B1198" w:rsidRPr="0088490B">
        <w:rPr>
          <w:rFonts w:asciiTheme="majorHAnsi" w:hAnsiTheme="majorHAnsi"/>
          <w:b w:val="0"/>
          <w:sz w:val="22"/>
          <w:szCs w:val="22"/>
        </w:rPr>
        <w:t>In</w:t>
      </w:r>
      <w:r w:rsidR="00850E7A" w:rsidRPr="0088490B">
        <w:rPr>
          <w:rFonts w:asciiTheme="majorHAnsi" w:hAnsiTheme="majorHAnsi"/>
          <w:b w:val="0"/>
          <w:sz w:val="22"/>
          <w:szCs w:val="22"/>
        </w:rPr>
        <w:t xml:space="preserve"> de </w:t>
      </w:r>
      <w:proofErr w:type="spellStart"/>
      <w:r w:rsidR="00850E7A" w:rsidRPr="0088490B">
        <w:rPr>
          <w:rFonts w:asciiTheme="majorHAnsi" w:hAnsiTheme="majorHAnsi"/>
          <w:b w:val="0"/>
          <w:sz w:val="22"/>
          <w:szCs w:val="22"/>
        </w:rPr>
        <w:t>herziene</w:t>
      </w:r>
      <w:proofErr w:type="spellEnd"/>
      <w:r w:rsidR="00850E7A" w:rsidRPr="0088490B">
        <w:rPr>
          <w:rFonts w:asciiTheme="majorHAnsi" w:hAnsiTheme="majorHAnsi"/>
          <w:b w:val="0"/>
          <w:sz w:val="22"/>
          <w:szCs w:val="22"/>
        </w:rPr>
        <w:t xml:space="preserve"> </w:t>
      </w:r>
      <w:r w:rsidR="00D2552A" w:rsidRPr="00861D31">
        <w:rPr>
          <w:rFonts w:asciiTheme="majorHAnsi" w:hAnsiTheme="majorHAnsi"/>
          <w:b w:val="0"/>
          <w:sz w:val="22"/>
          <w:szCs w:val="22"/>
        </w:rPr>
        <w:t xml:space="preserve">ISSO-publicatie </w:t>
      </w:r>
      <w:r w:rsidR="00850E7A" w:rsidRPr="0088490B">
        <w:rPr>
          <w:rFonts w:asciiTheme="majorHAnsi" w:hAnsiTheme="majorHAnsi"/>
          <w:b w:val="0"/>
          <w:sz w:val="22"/>
          <w:szCs w:val="22"/>
        </w:rPr>
        <w:t xml:space="preserve">zijn </w:t>
      </w:r>
      <w:r w:rsidR="00A3040C" w:rsidRPr="0088490B">
        <w:rPr>
          <w:rFonts w:asciiTheme="majorHAnsi" w:hAnsiTheme="majorHAnsi"/>
          <w:b w:val="0"/>
          <w:sz w:val="22"/>
          <w:szCs w:val="22"/>
        </w:rPr>
        <w:t>verder</w:t>
      </w:r>
      <w:r w:rsidR="0068315B" w:rsidRPr="0088490B">
        <w:rPr>
          <w:rFonts w:asciiTheme="majorHAnsi" w:hAnsiTheme="majorHAnsi"/>
          <w:b w:val="0"/>
          <w:sz w:val="22"/>
          <w:szCs w:val="22"/>
        </w:rPr>
        <w:t xml:space="preserve"> </w:t>
      </w:r>
      <w:r w:rsidR="00850E7A" w:rsidRPr="0088490B">
        <w:rPr>
          <w:rFonts w:asciiTheme="majorHAnsi" w:hAnsiTheme="majorHAnsi"/>
          <w:b w:val="0"/>
          <w:sz w:val="22"/>
          <w:szCs w:val="22"/>
        </w:rPr>
        <w:t>de</w:t>
      </w:r>
      <w:r w:rsidR="0068315B" w:rsidRPr="0088490B">
        <w:rPr>
          <w:rFonts w:asciiTheme="majorHAnsi" w:hAnsiTheme="majorHAnsi"/>
          <w:b w:val="0"/>
          <w:sz w:val="22"/>
          <w:szCs w:val="22"/>
        </w:rPr>
        <w:t xml:space="preserve"> verwijzingen naar wet- en regelgeving geactualiseerd, zoals de actuele NEN 1006 en Waterwerkbladen.</w:t>
      </w:r>
      <w:r w:rsidR="00850E7A" w:rsidRPr="0088490B">
        <w:rPr>
          <w:rFonts w:asciiTheme="majorHAnsi" w:hAnsiTheme="majorHAnsi"/>
          <w:b w:val="0"/>
          <w:sz w:val="22"/>
          <w:szCs w:val="22"/>
        </w:rPr>
        <w:t xml:space="preserve"> De handleiding is een praktisch </w:t>
      </w:r>
      <w:r w:rsidR="00621CD8" w:rsidRPr="0088490B">
        <w:rPr>
          <w:rFonts w:asciiTheme="majorHAnsi" w:hAnsiTheme="majorHAnsi"/>
          <w:b w:val="0"/>
          <w:sz w:val="22"/>
          <w:szCs w:val="22"/>
        </w:rPr>
        <w:t>leidraad</w:t>
      </w:r>
      <w:r w:rsidR="00850E7A" w:rsidRPr="0088490B">
        <w:rPr>
          <w:rFonts w:asciiTheme="majorHAnsi" w:hAnsiTheme="majorHAnsi"/>
          <w:b w:val="0"/>
          <w:sz w:val="22"/>
          <w:szCs w:val="22"/>
        </w:rPr>
        <w:t xml:space="preserve">, maar </w:t>
      </w:r>
      <w:r w:rsidR="00B34BF1" w:rsidRPr="0088490B">
        <w:rPr>
          <w:rFonts w:asciiTheme="majorHAnsi" w:hAnsiTheme="majorHAnsi"/>
          <w:b w:val="0"/>
          <w:sz w:val="22"/>
          <w:szCs w:val="22"/>
        </w:rPr>
        <w:t>om een legionella</w:t>
      </w:r>
      <w:r w:rsidR="00B34BF1" w:rsidRPr="0088490B">
        <w:rPr>
          <w:rFonts w:asciiTheme="majorHAnsi" w:hAnsiTheme="majorHAnsi" w:cs="Times"/>
          <w:b w:val="0"/>
          <w:sz w:val="22"/>
          <w:szCs w:val="22"/>
        </w:rPr>
        <w:t xml:space="preserve">risicoanalyse en -beheersplan op te </w:t>
      </w:r>
      <w:r w:rsidR="00513CF3" w:rsidRPr="0088490B">
        <w:rPr>
          <w:rFonts w:asciiTheme="majorHAnsi" w:hAnsiTheme="majorHAnsi" w:cs="Times"/>
          <w:b w:val="0"/>
          <w:sz w:val="22"/>
          <w:szCs w:val="22"/>
        </w:rPr>
        <w:t xml:space="preserve">stellen </w:t>
      </w:r>
      <w:r w:rsidR="00B34BF1" w:rsidRPr="0088490B">
        <w:rPr>
          <w:rFonts w:asciiTheme="majorHAnsi" w:hAnsiTheme="majorHAnsi" w:cs="Times"/>
          <w:b w:val="0"/>
          <w:sz w:val="22"/>
          <w:szCs w:val="22"/>
        </w:rPr>
        <w:t xml:space="preserve">is </w:t>
      </w:r>
      <w:r w:rsidR="00EB5E43" w:rsidRPr="0088490B">
        <w:rPr>
          <w:rFonts w:asciiTheme="majorHAnsi" w:hAnsiTheme="majorHAnsi" w:cs="Times"/>
          <w:b w:val="0"/>
          <w:sz w:val="22"/>
          <w:szCs w:val="22"/>
        </w:rPr>
        <w:t xml:space="preserve">hoe dan ook </w:t>
      </w:r>
      <w:r w:rsidR="00850E7A" w:rsidRPr="0088490B">
        <w:rPr>
          <w:rFonts w:asciiTheme="majorHAnsi" w:hAnsiTheme="majorHAnsi" w:cs="Times"/>
          <w:b w:val="0"/>
          <w:sz w:val="22"/>
          <w:szCs w:val="22"/>
        </w:rPr>
        <w:t>ruime installat</w:t>
      </w:r>
      <w:r w:rsidR="00764500" w:rsidRPr="0088490B">
        <w:rPr>
          <w:rFonts w:asciiTheme="majorHAnsi" w:hAnsiTheme="majorHAnsi" w:cs="Times"/>
          <w:b w:val="0"/>
          <w:sz w:val="22"/>
          <w:szCs w:val="22"/>
        </w:rPr>
        <w:t>ietechnische kennis en ervaring vereist, vooral</w:t>
      </w:r>
      <w:r w:rsidR="00850E7A" w:rsidRPr="0088490B">
        <w:rPr>
          <w:rFonts w:asciiTheme="majorHAnsi" w:hAnsiTheme="majorHAnsi" w:cs="Times"/>
          <w:b w:val="0"/>
          <w:sz w:val="22"/>
          <w:szCs w:val="22"/>
        </w:rPr>
        <w:t xml:space="preserve"> van </w:t>
      </w:r>
      <w:r w:rsidR="00850E7A" w:rsidRPr="00CB15A9">
        <w:rPr>
          <w:rFonts w:asciiTheme="majorHAnsi" w:hAnsiTheme="majorHAnsi" w:cs="Times"/>
          <w:b w:val="0"/>
          <w:sz w:val="22"/>
          <w:szCs w:val="22"/>
        </w:rPr>
        <w:t>leidingwaterinstallaties.</w:t>
      </w:r>
      <w:r w:rsidR="00CB15A9" w:rsidRPr="00CB15A9">
        <w:rPr>
          <w:rFonts w:asciiTheme="majorHAnsi" w:hAnsiTheme="majorHAnsi" w:cs="Times"/>
          <w:b w:val="0"/>
          <w:sz w:val="22"/>
          <w:szCs w:val="22"/>
        </w:rPr>
        <w:t xml:space="preserve"> </w:t>
      </w:r>
      <w:r w:rsidR="004E6BD4">
        <w:rPr>
          <w:rFonts w:asciiTheme="majorHAnsi" w:hAnsiTheme="majorHAnsi" w:cs="Times"/>
          <w:b w:val="0"/>
          <w:sz w:val="22"/>
          <w:szCs w:val="22"/>
        </w:rPr>
        <w:br/>
      </w:r>
      <w:r w:rsidR="0088490B" w:rsidRPr="00CB15A9">
        <w:rPr>
          <w:rFonts w:asciiTheme="majorHAnsi" w:hAnsiTheme="majorHAnsi"/>
          <w:b w:val="0"/>
          <w:sz w:val="22"/>
          <w:szCs w:val="22"/>
        </w:rPr>
        <w:t>D</w:t>
      </w:r>
      <w:r w:rsidR="00ED100C" w:rsidRPr="00CB15A9">
        <w:rPr>
          <w:rFonts w:asciiTheme="majorHAnsi" w:hAnsiTheme="majorHAnsi"/>
          <w:b w:val="0"/>
          <w:sz w:val="22"/>
          <w:szCs w:val="22"/>
        </w:rPr>
        <w:t xml:space="preserve">e </w:t>
      </w:r>
      <w:r w:rsidR="0088490B" w:rsidRPr="00CB15A9">
        <w:rPr>
          <w:rFonts w:asciiTheme="majorHAnsi" w:hAnsiTheme="majorHAnsi"/>
          <w:b w:val="0"/>
          <w:sz w:val="22"/>
          <w:szCs w:val="22"/>
        </w:rPr>
        <w:t xml:space="preserve">nieuwe </w:t>
      </w:r>
      <w:r w:rsidR="0088490B" w:rsidRPr="00CB15A9">
        <w:rPr>
          <w:rFonts w:asciiTheme="majorHAnsi" w:eastAsia="Times New Roman" w:hAnsiTheme="majorHAnsi"/>
          <w:b w:val="0"/>
          <w:bCs w:val="0"/>
          <w:sz w:val="22"/>
          <w:szCs w:val="22"/>
        </w:rPr>
        <w:t>I</w:t>
      </w:r>
      <w:r w:rsidR="0088490B" w:rsidRPr="00CB15A9">
        <w:rPr>
          <w:rFonts w:asciiTheme="majorHAnsi" w:eastAsia="Times New Roman" w:hAnsiTheme="majorHAnsi"/>
          <w:b w:val="0"/>
          <w:bCs w:val="0"/>
          <w:kern w:val="36"/>
          <w:sz w:val="22"/>
          <w:szCs w:val="22"/>
        </w:rPr>
        <w:t xml:space="preserve">SSO-publicatie 55.1, </w:t>
      </w:r>
      <w:r w:rsidR="0088490B" w:rsidRPr="00CB15A9">
        <w:rPr>
          <w:rFonts w:asciiTheme="majorHAnsi" w:eastAsia="Times New Roman" w:hAnsiTheme="majorHAnsi" w:cs="Times New Roman"/>
          <w:b w:val="0"/>
          <w:bCs w:val="0"/>
          <w:sz w:val="22"/>
          <w:szCs w:val="22"/>
        </w:rPr>
        <w:t>Handleiding legionellapreventie in leidingwater</w:t>
      </w:r>
      <w:r w:rsidR="0088490B" w:rsidRPr="00CB15A9">
        <w:rPr>
          <w:rFonts w:asciiTheme="majorHAnsi" w:hAnsiTheme="majorHAnsi"/>
          <w:b w:val="0"/>
          <w:sz w:val="22"/>
          <w:szCs w:val="22"/>
        </w:rPr>
        <w:t xml:space="preserve">, </w:t>
      </w:r>
      <w:r w:rsidR="00876F6E" w:rsidRPr="00CB15A9">
        <w:rPr>
          <w:rFonts w:asciiTheme="majorHAnsi" w:hAnsiTheme="majorHAnsi"/>
          <w:b w:val="0"/>
          <w:sz w:val="22"/>
          <w:szCs w:val="22"/>
        </w:rPr>
        <w:t>is verkrijgbaar via de ISSO-</w:t>
      </w:r>
      <w:proofErr w:type="spellStart"/>
      <w:r w:rsidR="00876F6E" w:rsidRPr="00CB15A9">
        <w:rPr>
          <w:rFonts w:asciiTheme="majorHAnsi" w:hAnsiTheme="majorHAnsi"/>
          <w:b w:val="0"/>
          <w:sz w:val="22"/>
          <w:szCs w:val="22"/>
        </w:rPr>
        <w:t>KennisBank</w:t>
      </w:r>
      <w:proofErr w:type="spellEnd"/>
      <w:r w:rsidR="00876F6E" w:rsidRPr="00CB15A9">
        <w:rPr>
          <w:rFonts w:asciiTheme="majorHAnsi" w:hAnsiTheme="majorHAnsi"/>
          <w:b w:val="0"/>
          <w:sz w:val="22"/>
          <w:szCs w:val="22"/>
        </w:rPr>
        <w:t>.</w:t>
      </w:r>
      <w:r w:rsidR="00876F6E" w:rsidRPr="00876F6E">
        <w:rPr>
          <w:rFonts w:asciiTheme="majorHAnsi" w:hAnsiTheme="majorHAnsi"/>
          <w:b w:val="0"/>
        </w:rPr>
        <w:t xml:space="preserve">  </w:t>
      </w:r>
    </w:p>
    <w:p w14:paraId="35193F4F" w14:textId="77777777" w:rsidR="00643DCB" w:rsidRPr="00876F6E" w:rsidRDefault="00643DCB" w:rsidP="00876F6E">
      <w:pPr>
        <w:pBdr>
          <w:bottom w:val="single" w:sz="6" w:space="1" w:color="auto"/>
        </w:pBdr>
        <w:spacing w:after="180"/>
        <w:outlineLvl w:val="0"/>
        <w:rPr>
          <w:rFonts w:asciiTheme="majorHAnsi" w:eastAsia="Times New Roman" w:hAnsiTheme="majorHAnsi" w:cs="Times New Roman"/>
          <w:b w:val="0"/>
          <w:bCs w:val="0"/>
          <w:kern w:val="36"/>
          <w:lang w:eastAsia="nl-NL"/>
        </w:rPr>
      </w:pPr>
    </w:p>
    <w:p w14:paraId="05F94D13" w14:textId="25D9F1AD" w:rsidR="00876F6E" w:rsidRPr="00BA3311" w:rsidRDefault="00876F6E" w:rsidP="00876F6E">
      <w:pPr>
        <w:rPr>
          <w:rFonts w:asciiTheme="majorHAnsi" w:hAnsiTheme="majorHAnsi"/>
          <w:b w:val="0"/>
        </w:rPr>
      </w:pPr>
      <w:r w:rsidRPr="00BA3311">
        <w:rPr>
          <w:rFonts w:asciiTheme="majorHAnsi" w:hAnsiTheme="majorHAnsi" w:cs="Arial"/>
          <w:b w:val="0"/>
          <w:i/>
        </w:rPr>
        <w:t>Noot voor de redactie, niet voor publicatie:</w:t>
      </w:r>
      <w:r w:rsidRPr="00BA3311">
        <w:rPr>
          <w:rFonts w:asciiTheme="majorHAnsi" w:hAnsiTheme="majorHAnsi" w:cs="Arial"/>
          <w:b w:val="0"/>
          <w:i/>
        </w:rPr>
        <w:br/>
      </w:r>
    </w:p>
    <w:p w14:paraId="1AA3EB6C" w14:textId="3CA2952A" w:rsidR="00312C53" w:rsidRPr="00C4015A" w:rsidRDefault="00876F6E">
      <w:pPr>
        <w:rPr>
          <w:rFonts w:asciiTheme="majorHAnsi" w:hAnsiTheme="majorHAnsi"/>
        </w:rPr>
      </w:pPr>
      <w:r w:rsidRPr="00BA3311">
        <w:rPr>
          <w:rFonts w:asciiTheme="majorHAnsi" w:hAnsiTheme="majorHAnsi"/>
          <w:b w:val="0"/>
          <w:i/>
        </w:rPr>
        <w:lastRenderedPageBreak/>
        <w:t>Voor meer informatie of aanvullend beeldmateriaal kunt u contact opnemen met:</w:t>
      </w:r>
      <w:r w:rsidRPr="00BA3311">
        <w:rPr>
          <w:rFonts w:asciiTheme="majorHAnsi" w:hAnsiTheme="majorHAnsi"/>
          <w:b w:val="0"/>
          <w:i/>
        </w:rPr>
        <w:br/>
        <w:t>Anneli van Kleven, corporate marketing &amp; communicatiemanager</w:t>
      </w:r>
      <w:r w:rsidRPr="00BA3311">
        <w:rPr>
          <w:rFonts w:asciiTheme="majorHAnsi" w:hAnsiTheme="majorHAnsi"/>
          <w:b w:val="0"/>
          <w:i/>
        </w:rPr>
        <w:br/>
        <w:t>T. 010-206 59 69/ 06-4103 9429</w:t>
      </w:r>
      <w:r w:rsidRPr="00BA3311">
        <w:rPr>
          <w:rFonts w:asciiTheme="majorHAnsi" w:hAnsiTheme="majorHAnsi"/>
          <w:b w:val="0"/>
          <w:i/>
        </w:rPr>
        <w:br/>
        <w:t xml:space="preserve">E. </w:t>
      </w:r>
      <w:r w:rsidRPr="00B43C97">
        <w:rPr>
          <w:rFonts w:asciiTheme="majorHAnsi" w:hAnsiTheme="majorHAnsi"/>
          <w:b w:val="0"/>
          <w:i/>
        </w:rPr>
        <w:t>a.vankleven@isso.n</w:t>
      </w:r>
      <w:r>
        <w:rPr>
          <w:rFonts w:asciiTheme="majorHAnsi" w:hAnsiTheme="majorHAnsi"/>
          <w:b w:val="0"/>
          <w:i/>
        </w:rPr>
        <w:t>l</w:t>
      </w:r>
    </w:p>
    <w:sectPr w:rsidR="00312C53" w:rsidRPr="00C4015A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398B" w14:textId="77777777" w:rsidR="000854DF" w:rsidRDefault="000854DF" w:rsidP="002E649C">
      <w:r>
        <w:separator/>
      </w:r>
    </w:p>
  </w:endnote>
  <w:endnote w:type="continuationSeparator" w:id="0">
    <w:p w14:paraId="736BC9F9" w14:textId="77777777" w:rsidR="000854DF" w:rsidRDefault="000854DF" w:rsidP="002E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4554A" w14:textId="77777777" w:rsidR="000854DF" w:rsidRDefault="000854DF" w:rsidP="002E649C">
      <w:r>
        <w:separator/>
      </w:r>
    </w:p>
  </w:footnote>
  <w:footnote w:type="continuationSeparator" w:id="0">
    <w:p w14:paraId="7CBD4F78" w14:textId="77777777" w:rsidR="000854DF" w:rsidRDefault="000854DF" w:rsidP="002E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0C"/>
    <w:rsid w:val="00007C90"/>
    <w:rsid w:val="00015D79"/>
    <w:rsid w:val="00040AD1"/>
    <w:rsid w:val="000618AD"/>
    <w:rsid w:val="00072185"/>
    <w:rsid w:val="00073A16"/>
    <w:rsid w:val="00076DC7"/>
    <w:rsid w:val="000854DF"/>
    <w:rsid w:val="0009383D"/>
    <w:rsid w:val="00093CC8"/>
    <w:rsid w:val="000C1E3F"/>
    <w:rsid w:val="000E31E4"/>
    <w:rsid w:val="000E4CB3"/>
    <w:rsid w:val="000F5312"/>
    <w:rsid w:val="000F6F38"/>
    <w:rsid w:val="000F76F4"/>
    <w:rsid w:val="001212A8"/>
    <w:rsid w:val="001238F3"/>
    <w:rsid w:val="0012465D"/>
    <w:rsid w:val="001553F3"/>
    <w:rsid w:val="0015710C"/>
    <w:rsid w:val="00184498"/>
    <w:rsid w:val="001B0CD5"/>
    <w:rsid w:val="001B2438"/>
    <w:rsid w:val="001B4B6E"/>
    <w:rsid w:val="001D3764"/>
    <w:rsid w:val="001E3755"/>
    <w:rsid w:val="001F4B64"/>
    <w:rsid w:val="0020091C"/>
    <w:rsid w:val="00204EAB"/>
    <w:rsid w:val="0022570F"/>
    <w:rsid w:val="002365D0"/>
    <w:rsid w:val="00267127"/>
    <w:rsid w:val="00286E1F"/>
    <w:rsid w:val="002E4C1B"/>
    <w:rsid w:val="002E649C"/>
    <w:rsid w:val="00312C53"/>
    <w:rsid w:val="00317B74"/>
    <w:rsid w:val="00324A45"/>
    <w:rsid w:val="00372C03"/>
    <w:rsid w:val="00386B44"/>
    <w:rsid w:val="003924AD"/>
    <w:rsid w:val="003B1198"/>
    <w:rsid w:val="003D0AEE"/>
    <w:rsid w:val="00402650"/>
    <w:rsid w:val="00422BF9"/>
    <w:rsid w:val="00435A44"/>
    <w:rsid w:val="00471458"/>
    <w:rsid w:val="00497B3F"/>
    <w:rsid w:val="004B5F80"/>
    <w:rsid w:val="004E6BD4"/>
    <w:rsid w:val="00506F7B"/>
    <w:rsid w:val="00513272"/>
    <w:rsid w:val="00513CF3"/>
    <w:rsid w:val="00525EAD"/>
    <w:rsid w:val="00573B28"/>
    <w:rsid w:val="005C113C"/>
    <w:rsid w:val="006032B5"/>
    <w:rsid w:val="00611134"/>
    <w:rsid w:val="00621CD8"/>
    <w:rsid w:val="00622230"/>
    <w:rsid w:val="006405A1"/>
    <w:rsid w:val="00643DCB"/>
    <w:rsid w:val="006716EC"/>
    <w:rsid w:val="0068315B"/>
    <w:rsid w:val="00685FB0"/>
    <w:rsid w:val="006A4272"/>
    <w:rsid w:val="006B2396"/>
    <w:rsid w:val="006F1FCA"/>
    <w:rsid w:val="00706634"/>
    <w:rsid w:val="00711ECC"/>
    <w:rsid w:val="007322EF"/>
    <w:rsid w:val="00732C59"/>
    <w:rsid w:val="007350B1"/>
    <w:rsid w:val="00740FDF"/>
    <w:rsid w:val="0075420B"/>
    <w:rsid w:val="007622F1"/>
    <w:rsid w:val="00764500"/>
    <w:rsid w:val="00772569"/>
    <w:rsid w:val="007A38EF"/>
    <w:rsid w:val="007C4863"/>
    <w:rsid w:val="007C5A29"/>
    <w:rsid w:val="007E3DBE"/>
    <w:rsid w:val="00801CD1"/>
    <w:rsid w:val="00805442"/>
    <w:rsid w:val="00806960"/>
    <w:rsid w:val="008156FB"/>
    <w:rsid w:val="00817A87"/>
    <w:rsid w:val="00822A9A"/>
    <w:rsid w:val="008329B2"/>
    <w:rsid w:val="00850E7A"/>
    <w:rsid w:val="008606AF"/>
    <w:rsid w:val="00861D31"/>
    <w:rsid w:val="0086652F"/>
    <w:rsid w:val="0087635B"/>
    <w:rsid w:val="00876F6E"/>
    <w:rsid w:val="0088391D"/>
    <w:rsid w:val="0088490B"/>
    <w:rsid w:val="00895203"/>
    <w:rsid w:val="008E5470"/>
    <w:rsid w:val="008F4F28"/>
    <w:rsid w:val="00904CBC"/>
    <w:rsid w:val="00905053"/>
    <w:rsid w:val="0091086B"/>
    <w:rsid w:val="00923850"/>
    <w:rsid w:val="009325D3"/>
    <w:rsid w:val="00956CBD"/>
    <w:rsid w:val="00981B44"/>
    <w:rsid w:val="00995B2C"/>
    <w:rsid w:val="009D04CC"/>
    <w:rsid w:val="009D2C6A"/>
    <w:rsid w:val="00A3040C"/>
    <w:rsid w:val="00A54BF1"/>
    <w:rsid w:val="00A601BC"/>
    <w:rsid w:val="00A76463"/>
    <w:rsid w:val="00A84169"/>
    <w:rsid w:val="00A86A65"/>
    <w:rsid w:val="00AC3141"/>
    <w:rsid w:val="00AC653A"/>
    <w:rsid w:val="00AE20DC"/>
    <w:rsid w:val="00AE407D"/>
    <w:rsid w:val="00AF3967"/>
    <w:rsid w:val="00AF5EA9"/>
    <w:rsid w:val="00B066B6"/>
    <w:rsid w:val="00B2018A"/>
    <w:rsid w:val="00B202CC"/>
    <w:rsid w:val="00B34BF1"/>
    <w:rsid w:val="00B53E58"/>
    <w:rsid w:val="00B53E89"/>
    <w:rsid w:val="00B73E7A"/>
    <w:rsid w:val="00BA310F"/>
    <w:rsid w:val="00BB4643"/>
    <w:rsid w:val="00BB7F18"/>
    <w:rsid w:val="00C01056"/>
    <w:rsid w:val="00C01804"/>
    <w:rsid w:val="00C024C3"/>
    <w:rsid w:val="00C07212"/>
    <w:rsid w:val="00C10D01"/>
    <w:rsid w:val="00C13FE4"/>
    <w:rsid w:val="00C15DAB"/>
    <w:rsid w:val="00C23A03"/>
    <w:rsid w:val="00C4015A"/>
    <w:rsid w:val="00C44B0F"/>
    <w:rsid w:val="00C65E58"/>
    <w:rsid w:val="00C73165"/>
    <w:rsid w:val="00C826AD"/>
    <w:rsid w:val="00CA08B2"/>
    <w:rsid w:val="00CA3B75"/>
    <w:rsid w:val="00CB15A9"/>
    <w:rsid w:val="00CF4EBD"/>
    <w:rsid w:val="00D2552A"/>
    <w:rsid w:val="00D63D33"/>
    <w:rsid w:val="00D66510"/>
    <w:rsid w:val="00D71CA1"/>
    <w:rsid w:val="00D72AF6"/>
    <w:rsid w:val="00D767B2"/>
    <w:rsid w:val="00D845C1"/>
    <w:rsid w:val="00D9381B"/>
    <w:rsid w:val="00DB0EED"/>
    <w:rsid w:val="00DD56FB"/>
    <w:rsid w:val="00DD63A3"/>
    <w:rsid w:val="00E1054F"/>
    <w:rsid w:val="00E510AC"/>
    <w:rsid w:val="00E56B7F"/>
    <w:rsid w:val="00E659CD"/>
    <w:rsid w:val="00E9354B"/>
    <w:rsid w:val="00EA7EF8"/>
    <w:rsid w:val="00EB5E43"/>
    <w:rsid w:val="00ED100C"/>
    <w:rsid w:val="00ED61AD"/>
    <w:rsid w:val="00EE6D81"/>
    <w:rsid w:val="00EF708D"/>
    <w:rsid w:val="00F03821"/>
    <w:rsid w:val="00F102BD"/>
    <w:rsid w:val="00F2225B"/>
    <w:rsid w:val="00F37622"/>
    <w:rsid w:val="00F52C1B"/>
    <w:rsid w:val="00F62A38"/>
    <w:rsid w:val="00F94F26"/>
    <w:rsid w:val="00FA6330"/>
    <w:rsid w:val="00FB2B54"/>
    <w:rsid w:val="00FC5EF0"/>
    <w:rsid w:val="00FE3542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877D0"/>
  <w14:defaultImageDpi w14:val="300"/>
  <w15:docId w15:val="{501405DF-2CAD-8E4C-B423-6A343B1A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100C"/>
  </w:style>
  <w:style w:type="paragraph" w:styleId="Kop2">
    <w:name w:val="heading 2"/>
    <w:basedOn w:val="Standaard"/>
    <w:link w:val="Kop2Char"/>
    <w:uiPriority w:val="9"/>
    <w:qFormat/>
    <w:rsid w:val="00ED100C"/>
    <w:pPr>
      <w:spacing w:before="100" w:beforeAutospacing="1" w:after="100" w:afterAutospacing="1"/>
      <w:outlineLvl w:val="1"/>
    </w:pPr>
    <w:rPr>
      <w:rFonts w:ascii="Times" w:hAnsi="Times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D100C"/>
    <w:rPr>
      <w:rFonts w:ascii="Times" w:hAnsi="Times"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ED100C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10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10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100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100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00C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E64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649C"/>
  </w:style>
  <w:style w:type="paragraph" w:styleId="Voettekst">
    <w:name w:val="footer"/>
    <w:basedOn w:val="Standaard"/>
    <w:link w:val="VoettekstChar"/>
    <w:uiPriority w:val="99"/>
    <w:unhideWhenUsed/>
    <w:rsid w:val="002E64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649C"/>
  </w:style>
  <w:style w:type="character" w:styleId="Hyperlink">
    <w:name w:val="Hyperlink"/>
    <w:basedOn w:val="Standaardalinea-lettertype"/>
    <w:uiPriority w:val="99"/>
    <w:unhideWhenUsed/>
    <w:rsid w:val="00876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Carlier</dc:creator>
  <cp:lastModifiedBy>Microsoft Office-gebruiker</cp:lastModifiedBy>
  <cp:revision>2</cp:revision>
  <dcterms:created xsi:type="dcterms:W3CDTF">2019-07-29T08:32:00Z</dcterms:created>
  <dcterms:modified xsi:type="dcterms:W3CDTF">2019-07-29T08:32:00Z</dcterms:modified>
</cp:coreProperties>
</file>