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4E" w:rsidRPr="008059FF" w:rsidRDefault="00704F4E" w:rsidP="00704F4E">
      <w:pPr>
        <w:jc w:val="center"/>
        <w:rPr>
          <w:lang w:val="en-GB"/>
        </w:rPr>
      </w:pPr>
      <w:r w:rsidRPr="008059FF">
        <w:rPr>
          <w:lang w:val="en-GB"/>
        </w:rPr>
        <w:t>P E R S B E R I C H T</w:t>
      </w:r>
    </w:p>
    <w:p w:rsidR="00704F4E" w:rsidRPr="008059FF" w:rsidRDefault="00704F4E" w:rsidP="00414836">
      <w:pPr>
        <w:rPr>
          <w:lang w:val="en-GB"/>
        </w:rPr>
      </w:pPr>
    </w:p>
    <w:p w:rsidR="008227CB" w:rsidRPr="00697749" w:rsidRDefault="008227CB" w:rsidP="008227CB">
      <w:pPr>
        <w:rPr>
          <w:b/>
          <w:sz w:val="28"/>
          <w:szCs w:val="28"/>
        </w:rPr>
      </w:pPr>
      <w:r w:rsidRPr="00697749">
        <w:rPr>
          <w:b/>
          <w:sz w:val="28"/>
          <w:szCs w:val="28"/>
        </w:rPr>
        <w:t>Nieuwe database toont wet- en regelgeving waaraan gebouw moet voldoen</w:t>
      </w:r>
    </w:p>
    <w:p w:rsidR="008227CB" w:rsidRPr="00C8603E" w:rsidRDefault="008227CB" w:rsidP="00414836">
      <w:pPr>
        <w:rPr>
          <w:sz w:val="22"/>
          <w:szCs w:val="22"/>
        </w:rPr>
      </w:pPr>
      <w:bookmarkStart w:id="0" w:name="_GoBack"/>
      <w:bookmarkEnd w:id="0"/>
    </w:p>
    <w:p w:rsidR="00414836" w:rsidRPr="00C8603E" w:rsidRDefault="00561709" w:rsidP="00414836">
      <w:pPr>
        <w:rPr>
          <w:b/>
          <w:sz w:val="22"/>
          <w:szCs w:val="22"/>
        </w:rPr>
      </w:pPr>
      <w:r w:rsidRPr="00C8603E">
        <w:rPr>
          <w:b/>
          <w:sz w:val="22"/>
          <w:szCs w:val="22"/>
        </w:rPr>
        <w:t>D</w:t>
      </w:r>
      <w:r w:rsidR="00704F4E" w:rsidRPr="00C8603E">
        <w:rPr>
          <w:b/>
          <w:sz w:val="22"/>
          <w:szCs w:val="22"/>
        </w:rPr>
        <w:t xml:space="preserve">e KennisBank van ISSO </w:t>
      </w:r>
      <w:r w:rsidRPr="00C8603E">
        <w:rPr>
          <w:b/>
          <w:sz w:val="22"/>
          <w:szCs w:val="22"/>
        </w:rPr>
        <w:t>bevat</w:t>
      </w:r>
      <w:r w:rsidR="00704F4E" w:rsidRPr="00C8603E">
        <w:rPr>
          <w:b/>
          <w:sz w:val="22"/>
          <w:szCs w:val="22"/>
        </w:rPr>
        <w:t xml:space="preserve"> sinds deze week de </w:t>
      </w:r>
      <w:r w:rsidR="00414836" w:rsidRPr="00C8603E">
        <w:rPr>
          <w:b/>
          <w:sz w:val="22"/>
          <w:szCs w:val="22"/>
        </w:rPr>
        <w:t xml:space="preserve">Database Compliance </w:t>
      </w:r>
      <w:r w:rsidR="00704F4E" w:rsidRPr="00C8603E">
        <w:rPr>
          <w:b/>
          <w:sz w:val="22"/>
          <w:szCs w:val="22"/>
        </w:rPr>
        <w:t xml:space="preserve">in </w:t>
      </w:r>
      <w:r w:rsidR="00414836" w:rsidRPr="00C8603E">
        <w:rPr>
          <w:b/>
          <w:sz w:val="22"/>
          <w:szCs w:val="22"/>
        </w:rPr>
        <w:t>Gebouwbeheer</w:t>
      </w:r>
      <w:r w:rsidR="00704F4E" w:rsidRPr="00C8603E">
        <w:rPr>
          <w:b/>
          <w:sz w:val="22"/>
          <w:szCs w:val="22"/>
        </w:rPr>
        <w:t>. Deze d</w:t>
      </w:r>
      <w:r w:rsidR="00414836" w:rsidRPr="00C8603E">
        <w:rPr>
          <w:b/>
          <w:sz w:val="22"/>
          <w:szCs w:val="22"/>
        </w:rPr>
        <w:t xml:space="preserve">atabase geeft antwoord op de </w:t>
      </w:r>
      <w:r w:rsidR="00704F4E" w:rsidRPr="00C8603E">
        <w:rPr>
          <w:b/>
          <w:sz w:val="22"/>
          <w:szCs w:val="22"/>
        </w:rPr>
        <w:t>drie meest</w:t>
      </w:r>
      <w:r w:rsidR="00414836" w:rsidRPr="00C8603E">
        <w:rPr>
          <w:b/>
          <w:sz w:val="22"/>
          <w:szCs w:val="22"/>
        </w:rPr>
        <w:t xml:space="preserve"> relevante vragen rondom wet- en regelgeving voor het beheer en de exploitatie van gebouwen</w:t>
      </w:r>
      <w:r w:rsidR="0033353C">
        <w:rPr>
          <w:b/>
          <w:sz w:val="22"/>
          <w:szCs w:val="22"/>
        </w:rPr>
        <w:t>:</w:t>
      </w:r>
      <w:r w:rsidR="00704F4E" w:rsidRPr="00C8603E">
        <w:rPr>
          <w:b/>
          <w:sz w:val="22"/>
          <w:szCs w:val="22"/>
        </w:rPr>
        <w:t xml:space="preserve"> W</w:t>
      </w:r>
      <w:r w:rsidR="00414836" w:rsidRPr="00C8603E">
        <w:rPr>
          <w:b/>
          <w:sz w:val="22"/>
          <w:szCs w:val="22"/>
        </w:rPr>
        <w:t>aar moet ik aan voldoen?</w:t>
      </w:r>
      <w:r w:rsidR="00704F4E" w:rsidRPr="00C8603E">
        <w:rPr>
          <w:b/>
          <w:sz w:val="22"/>
          <w:szCs w:val="22"/>
        </w:rPr>
        <w:t xml:space="preserve"> </w:t>
      </w:r>
      <w:r w:rsidR="00414836" w:rsidRPr="00C8603E">
        <w:rPr>
          <w:b/>
          <w:sz w:val="22"/>
          <w:szCs w:val="22"/>
        </w:rPr>
        <w:t>Hoe realiseer ik dat?</w:t>
      </w:r>
      <w:r w:rsidR="00704F4E" w:rsidRPr="00C8603E">
        <w:rPr>
          <w:b/>
          <w:sz w:val="22"/>
          <w:szCs w:val="22"/>
        </w:rPr>
        <w:t xml:space="preserve"> E</w:t>
      </w:r>
      <w:r w:rsidR="00FD7881" w:rsidRPr="00C8603E">
        <w:rPr>
          <w:b/>
          <w:sz w:val="22"/>
          <w:szCs w:val="22"/>
        </w:rPr>
        <w:t xml:space="preserve">n </w:t>
      </w:r>
      <w:r w:rsidR="00704F4E" w:rsidRPr="00C8603E">
        <w:rPr>
          <w:b/>
          <w:sz w:val="22"/>
          <w:szCs w:val="22"/>
        </w:rPr>
        <w:t>h</w:t>
      </w:r>
      <w:r w:rsidR="00414836" w:rsidRPr="00C8603E">
        <w:rPr>
          <w:b/>
          <w:sz w:val="22"/>
          <w:szCs w:val="22"/>
        </w:rPr>
        <w:t>oe toon ik dat aan?</w:t>
      </w:r>
      <w:r w:rsidR="00704F4E" w:rsidRPr="00C8603E">
        <w:rPr>
          <w:b/>
          <w:sz w:val="22"/>
          <w:szCs w:val="22"/>
        </w:rPr>
        <w:t xml:space="preserve"> </w:t>
      </w:r>
      <w:r w:rsidR="006E5E0D">
        <w:rPr>
          <w:b/>
          <w:sz w:val="22"/>
          <w:szCs w:val="22"/>
        </w:rPr>
        <w:t>G</w:t>
      </w:r>
      <w:r w:rsidR="00704F4E" w:rsidRPr="00C8603E">
        <w:rPr>
          <w:b/>
          <w:sz w:val="22"/>
          <w:szCs w:val="22"/>
        </w:rPr>
        <w:t>ebouweigenaren, beheerders en technisch dienstverleners</w:t>
      </w:r>
      <w:r w:rsidR="006E5E0D">
        <w:rPr>
          <w:b/>
          <w:sz w:val="22"/>
          <w:szCs w:val="22"/>
        </w:rPr>
        <w:t xml:space="preserve"> hebben hier dagelijks mee te maken</w:t>
      </w:r>
      <w:r w:rsidR="00704F4E" w:rsidRPr="00C8603E">
        <w:rPr>
          <w:b/>
          <w:sz w:val="22"/>
          <w:szCs w:val="22"/>
        </w:rPr>
        <w:t>.</w:t>
      </w:r>
    </w:p>
    <w:p w:rsidR="00414836" w:rsidRDefault="00414836" w:rsidP="00414836">
      <w:pPr>
        <w:rPr>
          <w:sz w:val="22"/>
          <w:szCs w:val="22"/>
        </w:rPr>
      </w:pPr>
    </w:p>
    <w:p w:rsidR="00226412" w:rsidRDefault="00226412" w:rsidP="00226412">
      <w:pPr>
        <w:rPr>
          <w:b/>
          <w:sz w:val="22"/>
          <w:szCs w:val="22"/>
        </w:rPr>
      </w:pPr>
      <w:r>
        <w:rPr>
          <w:b/>
          <w:sz w:val="22"/>
          <w:szCs w:val="22"/>
        </w:rPr>
        <w:t xml:space="preserve">Voldoet mijn gebouw aan de regelgeving? </w:t>
      </w:r>
    </w:p>
    <w:p w:rsidR="00704F4E" w:rsidRPr="00C8603E" w:rsidRDefault="00FD7881" w:rsidP="00704F4E">
      <w:pPr>
        <w:pStyle w:val="Geenafstand"/>
        <w:rPr>
          <w:sz w:val="22"/>
          <w:szCs w:val="22"/>
        </w:rPr>
      </w:pPr>
      <w:r w:rsidRPr="00C8603E">
        <w:rPr>
          <w:sz w:val="22"/>
          <w:szCs w:val="22"/>
        </w:rPr>
        <w:t xml:space="preserve">Veel </w:t>
      </w:r>
      <w:r w:rsidR="006E5E0D">
        <w:rPr>
          <w:sz w:val="22"/>
          <w:szCs w:val="22"/>
        </w:rPr>
        <w:t xml:space="preserve">facilitair managers en </w:t>
      </w:r>
      <w:r w:rsidRPr="00C8603E">
        <w:rPr>
          <w:sz w:val="22"/>
          <w:szCs w:val="22"/>
        </w:rPr>
        <w:t xml:space="preserve">beheerders met </w:t>
      </w:r>
      <w:r w:rsidR="00704F4E" w:rsidRPr="00C8603E">
        <w:rPr>
          <w:sz w:val="22"/>
          <w:szCs w:val="22"/>
        </w:rPr>
        <w:t>verantwoordelijk</w:t>
      </w:r>
      <w:r w:rsidRPr="00C8603E">
        <w:rPr>
          <w:sz w:val="22"/>
          <w:szCs w:val="22"/>
        </w:rPr>
        <w:t>heid</w:t>
      </w:r>
      <w:r w:rsidR="00704F4E" w:rsidRPr="00C8603E">
        <w:rPr>
          <w:sz w:val="22"/>
          <w:szCs w:val="22"/>
        </w:rPr>
        <w:t xml:space="preserve"> voor een gebouw hebben geen overzicht en </w:t>
      </w:r>
      <w:r w:rsidR="007229E8">
        <w:rPr>
          <w:sz w:val="22"/>
          <w:szCs w:val="22"/>
        </w:rPr>
        <w:t xml:space="preserve">ook geen </w:t>
      </w:r>
      <w:r w:rsidR="00704F4E" w:rsidRPr="00C8603E">
        <w:rPr>
          <w:sz w:val="22"/>
          <w:szCs w:val="22"/>
        </w:rPr>
        <w:t xml:space="preserve">zekerheid of zij aan alle regels en wetten voldoen. </w:t>
      </w:r>
      <w:r w:rsidR="00226412">
        <w:rPr>
          <w:sz w:val="22"/>
          <w:szCs w:val="22"/>
        </w:rPr>
        <w:t>Vaak leggen zij deze vraag door naar hun adviseur of technisch dienstverlener: geef mij de garantie dat jij ervoor zorgt dat mijn gebouwbeheer compliant is.</w:t>
      </w:r>
      <w:r w:rsidR="006E5E0D">
        <w:rPr>
          <w:sz w:val="22"/>
          <w:szCs w:val="22"/>
        </w:rPr>
        <w:t xml:space="preserve"> Hiermee proberen ze ook invulling te geven aan de zorgplicht die ze als werkgever en </w:t>
      </w:r>
      <w:proofErr w:type="spellStart"/>
      <w:r w:rsidR="006E5E0D">
        <w:rPr>
          <w:sz w:val="22"/>
          <w:szCs w:val="22"/>
        </w:rPr>
        <w:t>huisvester</w:t>
      </w:r>
      <w:proofErr w:type="spellEnd"/>
      <w:r w:rsidR="006E5E0D">
        <w:rPr>
          <w:sz w:val="22"/>
          <w:szCs w:val="22"/>
        </w:rPr>
        <w:t xml:space="preserve"> wettelijk gezien hebben.</w:t>
      </w:r>
      <w:r w:rsidR="008059FF">
        <w:rPr>
          <w:sz w:val="22"/>
          <w:szCs w:val="22"/>
        </w:rPr>
        <w:t xml:space="preserve"> </w:t>
      </w:r>
      <w:r w:rsidRPr="00C8603E">
        <w:rPr>
          <w:sz w:val="22"/>
          <w:szCs w:val="22"/>
        </w:rPr>
        <w:t>Op initiatief van de g</w:t>
      </w:r>
      <w:r w:rsidR="00704F4E" w:rsidRPr="00C8603E">
        <w:rPr>
          <w:sz w:val="22"/>
          <w:szCs w:val="22"/>
        </w:rPr>
        <w:t xml:space="preserve">ebouwbeheerders van de Rabobank en de TU Delft </w:t>
      </w:r>
      <w:r w:rsidRPr="00C8603E">
        <w:rPr>
          <w:sz w:val="22"/>
          <w:szCs w:val="22"/>
        </w:rPr>
        <w:t>is</w:t>
      </w:r>
      <w:r w:rsidR="00704F4E" w:rsidRPr="00C8603E">
        <w:rPr>
          <w:sz w:val="22"/>
          <w:szCs w:val="22"/>
        </w:rPr>
        <w:t xml:space="preserve"> ISSO </w:t>
      </w:r>
      <w:r w:rsidRPr="00C8603E">
        <w:rPr>
          <w:sz w:val="22"/>
          <w:szCs w:val="22"/>
        </w:rPr>
        <w:t xml:space="preserve">een werkgroep gestart die </w:t>
      </w:r>
      <w:r w:rsidR="00704F4E" w:rsidRPr="00C8603E">
        <w:rPr>
          <w:sz w:val="22"/>
          <w:szCs w:val="22"/>
        </w:rPr>
        <w:t>een antwoord</w:t>
      </w:r>
      <w:r w:rsidRPr="00C8603E">
        <w:rPr>
          <w:sz w:val="22"/>
          <w:szCs w:val="22"/>
        </w:rPr>
        <w:t xml:space="preserve"> op dit vraagstuk </w:t>
      </w:r>
      <w:r w:rsidR="007229E8">
        <w:rPr>
          <w:sz w:val="22"/>
          <w:szCs w:val="22"/>
        </w:rPr>
        <w:t>heeft</w:t>
      </w:r>
      <w:r w:rsidRPr="00C8603E">
        <w:rPr>
          <w:sz w:val="22"/>
          <w:szCs w:val="22"/>
        </w:rPr>
        <w:t xml:space="preserve"> </w:t>
      </w:r>
      <w:r w:rsidR="007229E8">
        <w:rPr>
          <w:sz w:val="22"/>
          <w:szCs w:val="22"/>
        </w:rPr>
        <w:t>ge</w:t>
      </w:r>
      <w:r w:rsidRPr="00C8603E">
        <w:rPr>
          <w:sz w:val="22"/>
          <w:szCs w:val="22"/>
        </w:rPr>
        <w:t>formule</w:t>
      </w:r>
      <w:r w:rsidR="007229E8">
        <w:rPr>
          <w:sz w:val="22"/>
          <w:szCs w:val="22"/>
        </w:rPr>
        <w:t>e</w:t>
      </w:r>
      <w:r w:rsidRPr="00C8603E">
        <w:rPr>
          <w:sz w:val="22"/>
          <w:szCs w:val="22"/>
        </w:rPr>
        <w:t>r</w:t>
      </w:r>
      <w:r w:rsidR="007229E8">
        <w:rPr>
          <w:sz w:val="22"/>
          <w:szCs w:val="22"/>
        </w:rPr>
        <w:t>d</w:t>
      </w:r>
      <w:r w:rsidR="00704F4E" w:rsidRPr="00C8603E">
        <w:rPr>
          <w:sz w:val="22"/>
          <w:szCs w:val="22"/>
        </w:rPr>
        <w:t xml:space="preserve">. </w:t>
      </w:r>
      <w:r w:rsidR="007229E8">
        <w:rPr>
          <w:sz w:val="22"/>
          <w:szCs w:val="22"/>
        </w:rPr>
        <w:t xml:space="preserve">Samen voerden zij </w:t>
      </w:r>
      <w:r w:rsidR="00704F4E" w:rsidRPr="00C8603E">
        <w:rPr>
          <w:sz w:val="22"/>
          <w:szCs w:val="22"/>
        </w:rPr>
        <w:t xml:space="preserve">een </w:t>
      </w:r>
      <w:r w:rsidRPr="00C8603E">
        <w:rPr>
          <w:sz w:val="22"/>
          <w:szCs w:val="22"/>
        </w:rPr>
        <w:t xml:space="preserve">uitgebreide </w:t>
      </w:r>
      <w:r w:rsidR="00704F4E" w:rsidRPr="00C8603E">
        <w:rPr>
          <w:sz w:val="22"/>
          <w:szCs w:val="22"/>
        </w:rPr>
        <w:t>inventarisatie</w:t>
      </w:r>
      <w:r w:rsidR="007229E8">
        <w:rPr>
          <w:sz w:val="22"/>
          <w:szCs w:val="22"/>
        </w:rPr>
        <w:t xml:space="preserve"> uit</w:t>
      </w:r>
      <w:r w:rsidR="00704F4E" w:rsidRPr="00C8603E">
        <w:rPr>
          <w:sz w:val="22"/>
          <w:szCs w:val="22"/>
        </w:rPr>
        <w:t xml:space="preserve"> die tot de Database Compliance in Gebouwbeheer leidde.</w:t>
      </w:r>
    </w:p>
    <w:p w:rsidR="00704F4E" w:rsidRDefault="00704F4E" w:rsidP="00704F4E">
      <w:pPr>
        <w:pStyle w:val="Geenafstand"/>
        <w:rPr>
          <w:sz w:val="22"/>
          <w:szCs w:val="22"/>
        </w:rPr>
      </w:pPr>
    </w:p>
    <w:p w:rsidR="007229E8" w:rsidRPr="007229E8" w:rsidRDefault="007229E8" w:rsidP="00704F4E">
      <w:pPr>
        <w:pStyle w:val="Geenafstand"/>
        <w:rPr>
          <w:b/>
          <w:sz w:val="22"/>
          <w:szCs w:val="22"/>
        </w:rPr>
      </w:pPr>
      <w:r w:rsidRPr="007229E8">
        <w:rPr>
          <w:b/>
          <w:sz w:val="22"/>
          <w:szCs w:val="22"/>
        </w:rPr>
        <w:t>Antwoorden per bouw- en installatiedeel</w:t>
      </w:r>
    </w:p>
    <w:p w:rsidR="006E5E0D" w:rsidRDefault="00414836" w:rsidP="00FD7881">
      <w:pPr>
        <w:rPr>
          <w:sz w:val="22"/>
          <w:szCs w:val="22"/>
        </w:rPr>
      </w:pPr>
      <w:r w:rsidRPr="00C8603E">
        <w:rPr>
          <w:sz w:val="22"/>
          <w:szCs w:val="22"/>
        </w:rPr>
        <w:t xml:space="preserve">In de database vindt </w:t>
      </w:r>
      <w:r w:rsidR="00704F4E" w:rsidRPr="00C8603E">
        <w:rPr>
          <w:sz w:val="22"/>
          <w:szCs w:val="22"/>
        </w:rPr>
        <w:t>de gebruiker</w:t>
      </w:r>
      <w:r w:rsidRPr="00C8603E">
        <w:rPr>
          <w:sz w:val="22"/>
          <w:szCs w:val="22"/>
        </w:rPr>
        <w:t xml:space="preserve"> per bouw-</w:t>
      </w:r>
      <w:r w:rsidR="00FD7881" w:rsidRPr="00C8603E">
        <w:rPr>
          <w:sz w:val="22"/>
          <w:szCs w:val="22"/>
        </w:rPr>
        <w:t xml:space="preserve"> en </w:t>
      </w:r>
      <w:r w:rsidRPr="00C8603E">
        <w:rPr>
          <w:sz w:val="22"/>
          <w:szCs w:val="22"/>
        </w:rPr>
        <w:t xml:space="preserve">installatiedeel het antwoord op </w:t>
      </w:r>
      <w:r w:rsidR="00FD7881" w:rsidRPr="00C8603E">
        <w:rPr>
          <w:sz w:val="22"/>
          <w:szCs w:val="22"/>
        </w:rPr>
        <w:t xml:space="preserve">de </w:t>
      </w:r>
      <w:r w:rsidR="00704F4E" w:rsidRPr="00C8603E">
        <w:rPr>
          <w:sz w:val="22"/>
          <w:szCs w:val="22"/>
        </w:rPr>
        <w:t xml:space="preserve">drie meest relevante </w:t>
      </w:r>
      <w:r w:rsidRPr="00C8603E">
        <w:rPr>
          <w:sz w:val="22"/>
          <w:szCs w:val="22"/>
        </w:rPr>
        <w:t>vragen</w:t>
      </w:r>
      <w:r w:rsidR="007229E8">
        <w:rPr>
          <w:sz w:val="22"/>
          <w:szCs w:val="22"/>
        </w:rPr>
        <w:t>,</w:t>
      </w:r>
      <w:r w:rsidRPr="00C8603E">
        <w:rPr>
          <w:sz w:val="22"/>
          <w:szCs w:val="22"/>
        </w:rPr>
        <w:t xml:space="preserve"> met </w:t>
      </w:r>
      <w:r w:rsidR="00704F4E" w:rsidRPr="00C8603E">
        <w:rPr>
          <w:sz w:val="22"/>
          <w:szCs w:val="22"/>
        </w:rPr>
        <w:t xml:space="preserve">directe </w:t>
      </w:r>
      <w:r w:rsidRPr="00C8603E">
        <w:rPr>
          <w:sz w:val="22"/>
          <w:szCs w:val="22"/>
        </w:rPr>
        <w:t>verwijzing</w:t>
      </w:r>
      <w:r w:rsidR="00704F4E" w:rsidRPr="00C8603E">
        <w:rPr>
          <w:sz w:val="22"/>
          <w:szCs w:val="22"/>
        </w:rPr>
        <w:t>en</w:t>
      </w:r>
      <w:r w:rsidRPr="00C8603E">
        <w:rPr>
          <w:sz w:val="22"/>
          <w:szCs w:val="22"/>
        </w:rPr>
        <w:t xml:space="preserve"> naar de </w:t>
      </w:r>
      <w:r w:rsidR="00FD7881" w:rsidRPr="00C8603E">
        <w:rPr>
          <w:sz w:val="22"/>
          <w:szCs w:val="22"/>
        </w:rPr>
        <w:t>geld</w:t>
      </w:r>
      <w:r w:rsidRPr="00C8603E">
        <w:rPr>
          <w:sz w:val="22"/>
          <w:szCs w:val="22"/>
        </w:rPr>
        <w:t xml:space="preserve">ende wet- en regelgeving. </w:t>
      </w:r>
      <w:r w:rsidR="00FD7881" w:rsidRPr="00C8603E">
        <w:rPr>
          <w:sz w:val="22"/>
          <w:szCs w:val="22"/>
        </w:rPr>
        <w:t xml:space="preserve">Een </w:t>
      </w:r>
      <w:r w:rsidR="00704F4E" w:rsidRPr="00C8603E">
        <w:rPr>
          <w:sz w:val="22"/>
          <w:szCs w:val="22"/>
        </w:rPr>
        <w:t>gebruiker</w:t>
      </w:r>
      <w:r w:rsidRPr="00C8603E">
        <w:rPr>
          <w:sz w:val="22"/>
          <w:szCs w:val="22"/>
        </w:rPr>
        <w:t xml:space="preserve"> </w:t>
      </w:r>
      <w:r w:rsidR="00FD7881" w:rsidRPr="00C8603E">
        <w:rPr>
          <w:sz w:val="22"/>
          <w:szCs w:val="22"/>
        </w:rPr>
        <w:t xml:space="preserve">kan </w:t>
      </w:r>
      <w:r w:rsidR="007229E8">
        <w:rPr>
          <w:sz w:val="22"/>
          <w:szCs w:val="22"/>
        </w:rPr>
        <w:t>op deze manier</w:t>
      </w:r>
      <w:r w:rsidR="00FD7881" w:rsidRPr="00C8603E">
        <w:rPr>
          <w:sz w:val="22"/>
          <w:szCs w:val="22"/>
        </w:rPr>
        <w:t xml:space="preserve"> snel, </w:t>
      </w:r>
      <w:r w:rsidRPr="00C8603E">
        <w:rPr>
          <w:sz w:val="22"/>
          <w:szCs w:val="22"/>
        </w:rPr>
        <w:t xml:space="preserve">met </w:t>
      </w:r>
      <w:r w:rsidR="00FD7881" w:rsidRPr="00C8603E">
        <w:rPr>
          <w:sz w:val="22"/>
          <w:szCs w:val="22"/>
        </w:rPr>
        <w:t>hulp van e</w:t>
      </w:r>
      <w:r w:rsidR="00704F4E" w:rsidRPr="00C8603E">
        <w:rPr>
          <w:sz w:val="22"/>
          <w:szCs w:val="22"/>
        </w:rPr>
        <w:t xml:space="preserve">en </w:t>
      </w:r>
      <w:r w:rsidRPr="00C8603E">
        <w:rPr>
          <w:sz w:val="22"/>
          <w:szCs w:val="22"/>
        </w:rPr>
        <w:t>zoekterm en filters</w:t>
      </w:r>
      <w:r w:rsidR="00FD7881" w:rsidRPr="00C8603E">
        <w:rPr>
          <w:sz w:val="22"/>
          <w:szCs w:val="22"/>
        </w:rPr>
        <w:t>,</w:t>
      </w:r>
      <w:r w:rsidRPr="00C8603E">
        <w:rPr>
          <w:sz w:val="22"/>
          <w:szCs w:val="22"/>
        </w:rPr>
        <w:t xml:space="preserve"> op verschillende kenmerken de database </w:t>
      </w:r>
      <w:r w:rsidR="00704F4E" w:rsidRPr="00C8603E">
        <w:rPr>
          <w:sz w:val="22"/>
          <w:szCs w:val="22"/>
        </w:rPr>
        <w:t>doorzoeken</w:t>
      </w:r>
      <w:r w:rsidRPr="00C8603E">
        <w:rPr>
          <w:sz w:val="22"/>
          <w:szCs w:val="22"/>
        </w:rPr>
        <w:t>.</w:t>
      </w:r>
      <w:r w:rsidR="009F1ABC" w:rsidRPr="00C8603E">
        <w:rPr>
          <w:sz w:val="22"/>
          <w:szCs w:val="22"/>
        </w:rPr>
        <w:t xml:space="preserve"> </w:t>
      </w:r>
      <w:r w:rsidR="007229E8">
        <w:rPr>
          <w:sz w:val="22"/>
          <w:szCs w:val="22"/>
        </w:rPr>
        <w:t>D</w:t>
      </w:r>
      <w:r w:rsidR="00FD7881" w:rsidRPr="00C8603E">
        <w:rPr>
          <w:sz w:val="22"/>
          <w:szCs w:val="22"/>
        </w:rPr>
        <w:t>e eerste versie van de database</w:t>
      </w:r>
      <w:r w:rsidR="007229E8">
        <w:rPr>
          <w:sz w:val="22"/>
          <w:szCs w:val="22"/>
        </w:rPr>
        <w:t>,</w:t>
      </w:r>
      <w:r w:rsidR="00FD7881" w:rsidRPr="00C8603E">
        <w:rPr>
          <w:sz w:val="22"/>
          <w:szCs w:val="22"/>
        </w:rPr>
        <w:t xml:space="preserve"> die nu beschikbaar is, </w:t>
      </w:r>
      <w:r w:rsidR="007229E8">
        <w:rPr>
          <w:sz w:val="22"/>
          <w:szCs w:val="22"/>
        </w:rPr>
        <w:t>bevat</w:t>
      </w:r>
      <w:r w:rsidR="00FD7881" w:rsidRPr="00C8603E">
        <w:rPr>
          <w:sz w:val="22"/>
          <w:szCs w:val="22"/>
        </w:rPr>
        <w:t xml:space="preserve"> de voorschriften voor de meest voorkomende bouw- en installatiedelen in kantoorgebouwen en datacente</w:t>
      </w:r>
      <w:r w:rsidR="007229E8">
        <w:rPr>
          <w:sz w:val="22"/>
          <w:szCs w:val="22"/>
        </w:rPr>
        <w:t>r</w:t>
      </w:r>
      <w:r w:rsidR="00FD7881" w:rsidRPr="00C8603E">
        <w:rPr>
          <w:sz w:val="22"/>
          <w:szCs w:val="22"/>
        </w:rPr>
        <w:t xml:space="preserve">s. </w:t>
      </w:r>
    </w:p>
    <w:p w:rsidR="008059FF" w:rsidRDefault="008059FF" w:rsidP="00FD7881">
      <w:pPr>
        <w:rPr>
          <w:sz w:val="22"/>
          <w:szCs w:val="22"/>
        </w:rPr>
      </w:pPr>
    </w:p>
    <w:p w:rsidR="006E5E0D" w:rsidRPr="00706126" w:rsidRDefault="008059FF" w:rsidP="00FD7881">
      <w:pPr>
        <w:rPr>
          <w:b/>
          <w:sz w:val="22"/>
          <w:szCs w:val="22"/>
        </w:rPr>
      </w:pPr>
      <w:r>
        <w:rPr>
          <w:b/>
          <w:sz w:val="22"/>
          <w:szCs w:val="22"/>
        </w:rPr>
        <w:t>L</w:t>
      </w:r>
      <w:r w:rsidR="006E5E0D" w:rsidRPr="00706126">
        <w:rPr>
          <w:b/>
          <w:sz w:val="22"/>
          <w:szCs w:val="22"/>
        </w:rPr>
        <w:t>uisteren naar de gebruikers</w:t>
      </w:r>
    </w:p>
    <w:p w:rsidR="00C8603E" w:rsidRPr="00C8603E" w:rsidRDefault="00FD7881" w:rsidP="00FD7881">
      <w:pPr>
        <w:rPr>
          <w:sz w:val="22"/>
          <w:szCs w:val="22"/>
        </w:rPr>
      </w:pPr>
      <w:r w:rsidRPr="00C8603E">
        <w:rPr>
          <w:sz w:val="22"/>
          <w:szCs w:val="22"/>
        </w:rPr>
        <w:t>De werkgroep</w:t>
      </w:r>
      <w:r w:rsidR="007229E8">
        <w:rPr>
          <w:sz w:val="22"/>
          <w:szCs w:val="22"/>
        </w:rPr>
        <w:t>,</w:t>
      </w:r>
      <w:r w:rsidRPr="00C8603E">
        <w:rPr>
          <w:sz w:val="22"/>
          <w:szCs w:val="22"/>
        </w:rPr>
        <w:t xml:space="preserve"> die deze database </w:t>
      </w:r>
      <w:r w:rsidR="007229E8">
        <w:rPr>
          <w:sz w:val="22"/>
          <w:szCs w:val="22"/>
        </w:rPr>
        <w:t>realiseerde</w:t>
      </w:r>
      <w:r w:rsidRPr="00C8603E">
        <w:rPr>
          <w:sz w:val="22"/>
          <w:szCs w:val="22"/>
        </w:rPr>
        <w:t xml:space="preserve">, wil hem in de </w:t>
      </w:r>
      <w:r w:rsidR="00226412">
        <w:rPr>
          <w:sz w:val="22"/>
          <w:szCs w:val="22"/>
        </w:rPr>
        <w:t>komende periode</w:t>
      </w:r>
      <w:r w:rsidR="006E5E0D">
        <w:rPr>
          <w:sz w:val="22"/>
          <w:szCs w:val="22"/>
        </w:rPr>
        <w:t xml:space="preserve"> verbeteren en</w:t>
      </w:r>
      <w:r w:rsidR="00226412">
        <w:rPr>
          <w:sz w:val="22"/>
          <w:szCs w:val="22"/>
        </w:rPr>
        <w:t xml:space="preserve"> </w:t>
      </w:r>
      <w:r w:rsidRPr="00C8603E">
        <w:rPr>
          <w:sz w:val="22"/>
          <w:szCs w:val="22"/>
        </w:rPr>
        <w:t>verder uitbreiden</w:t>
      </w:r>
      <w:r w:rsidR="00C8603E" w:rsidRPr="00C8603E">
        <w:rPr>
          <w:sz w:val="22"/>
          <w:szCs w:val="22"/>
        </w:rPr>
        <w:t>. Dit wil ze doen</w:t>
      </w:r>
      <w:r w:rsidRPr="00C8603E">
        <w:rPr>
          <w:sz w:val="22"/>
          <w:szCs w:val="22"/>
        </w:rPr>
        <w:t xml:space="preserve"> op basis van de wensen en vragen van gebruikers</w:t>
      </w:r>
      <w:r w:rsidR="00226412">
        <w:rPr>
          <w:sz w:val="22"/>
          <w:szCs w:val="22"/>
        </w:rPr>
        <w:t xml:space="preserve">. Daarom is </w:t>
      </w:r>
      <w:r w:rsidRPr="00C8603E">
        <w:rPr>
          <w:sz w:val="22"/>
          <w:szCs w:val="22"/>
        </w:rPr>
        <w:t xml:space="preserve">feedback </w:t>
      </w:r>
      <w:r w:rsidR="006E5E0D">
        <w:rPr>
          <w:sz w:val="22"/>
          <w:szCs w:val="22"/>
        </w:rPr>
        <w:t xml:space="preserve">van gebruikers </w:t>
      </w:r>
      <w:r w:rsidR="00226412">
        <w:rPr>
          <w:sz w:val="22"/>
          <w:szCs w:val="22"/>
        </w:rPr>
        <w:t xml:space="preserve">zeer </w:t>
      </w:r>
      <w:r w:rsidR="007229E8">
        <w:rPr>
          <w:sz w:val="22"/>
          <w:szCs w:val="22"/>
        </w:rPr>
        <w:t>welkom</w:t>
      </w:r>
      <w:r w:rsidR="006E5E0D">
        <w:rPr>
          <w:sz w:val="22"/>
          <w:szCs w:val="22"/>
        </w:rPr>
        <w:t xml:space="preserve">. </w:t>
      </w:r>
      <w:r w:rsidR="00706126">
        <w:rPr>
          <w:sz w:val="22"/>
          <w:szCs w:val="22"/>
        </w:rPr>
        <w:t>“Er</w:t>
      </w:r>
      <w:r w:rsidR="006E5E0D">
        <w:rPr>
          <w:sz w:val="22"/>
          <w:szCs w:val="22"/>
        </w:rPr>
        <w:t xml:space="preserve"> er altijd sprake van interpretatie van regelgeving en normering</w:t>
      </w:r>
      <w:r w:rsidR="00706126">
        <w:rPr>
          <w:sz w:val="22"/>
          <w:szCs w:val="22"/>
        </w:rPr>
        <w:t xml:space="preserve">. Ook </w:t>
      </w:r>
      <w:r w:rsidR="006E5E0D">
        <w:rPr>
          <w:sz w:val="22"/>
          <w:szCs w:val="22"/>
        </w:rPr>
        <w:t xml:space="preserve">kunnen gebruikers over de toepassing van bepaalde regelgeving een andere mening hebben. Die inzichten van gebruikers willen we graag verwerken om de database te verbeteren” </w:t>
      </w:r>
      <w:r w:rsidR="006E5E0D" w:rsidRPr="00C8603E">
        <w:rPr>
          <w:sz w:val="22"/>
          <w:szCs w:val="22"/>
        </w:rPr>
        <w:t xml:space="preserve">zegt van </w:t>
      </w:r>
      <w:r w:rsidR="006E5E0D">
        <w:rPr>
          <w:sz w:val="22"/>
          <w:szCs w:val="22"/>
        </w:rPr>
        <w:t xml:space="preserve">Rob </w:t>
      </w:r>
      <w:r w:rsidR="006E5E0D" w:rsidRPr="00C8603E">
        <w:rPr>
          <w:sz w:val="22"/>
          <w:szCs w:val="22"/>
        </w:rPr>
        <w:t>Bergen</w:t>
      </w:r>
      <w:r w:rsidR="006E5E0D">
        <w:rPr>
          <w:sz w:val="22"/>
          <w:szCs w:val="22"/>
        </w:rPr>
        <w:t>, directeur van ISSO.</w:t>
      </w:r>
    </w:p>
    <w:p w:rsidR="00C8603E" w:rsidRDefault="00C8603E" w:rsidP="00FD7881">
      <w:pPr>
        <w:rPr>
          <w:sz w:val="22"/>
          <w:szCs w:val="22"/>
        </w:rPr>
      </w:pPr>
    </w:p>
    <w:p w:rsidR="00C8603E" w:rsidRPr="007229E8" w:rsidRDefault="007229E8" w:rsidP="00FD7881">
      <w:pPr>
        <w:rPr>
          <w:b/>
          <w:sz w:val="22"/>
          <w:szCs w:val="22"/>
        </w:rPr>
      </w:pPr>
      <w:r w:rsidRPr="007229E8">
        <w:rPr>
          <w:b/>
          <w:sz w:val="22"/>
          <w:szCs w:val="22"/>
        </w:rPr>
        <w:t>Vertegenwoordigers in werkgroep</w:t>
      </w:r>
    </w:p>
    <w:p w:rsidR="00C8603E" w:rsidRPr="00C8603E" w:rsidRDefault="00C8603E" w:rsidP="00C8603E">
      <w:pPr>
        <w:rPr>
          <w:sz w:val="22"/>
          <w:szCs w:val="22"/>
        </w:rPr>
      </w:pPr>
      <w:r w:rsidRPr="00C8603E">
        <w:rPr>
          <w:sz w:val="22"/>
          <w:szCs w:val="22"/>
        </w:rPr>
        <w:t>De werkgroep bestaat uit vertegenwoordigers van Rabobank, TU Delft, Deerns Raadgevende Ingenieurs, Royal Haskoning DHV, Life Cycle Vision en Innax. Omdat deze marktpartijen een database wensen waarin geen ‘gekleurde’ visie de opzet bepaal</w:t>
      </w:r>
      <w:r w:rsidR="007229E8">
        <w:rPr>
          <w:sz w:val="22"/>
          <w:szCs w:val="22"/>
        </w:rPr>
        <w:t>t</w:t>
      </w:r>
      <w:r w:rsidRPr="00C8603E">
        <w:rPr>
          <w:sz w:val="22"/>
          <w:szCs w:val="22"/>
        </w:rPr>
        <w:t>, vroegen zij ISSO om als onafhankelijke marktpartij deze database op te zetten. ISSO kan als kennisinstituut de database op een neutrale wijze valideren en het beheer van de database op zich nemen.</w:t>
      </w:r>
    </w:p>
    <w:p w:rsidR="00FD7881" w:rsidRDefault="00FD7881" w:rsidP="00FD7881">
      <w:pPr>
        <w:rPr>
          <w:sz w:val="22"/>
          <w:szCs w:val="22"/>
        </w:rPr>
      </w:pPr>
    </w:p>
    <w:p w:rsidR="00C8603E" w:rsidRPr="00C8603E" w:rsidRDefault="006E5E0D" w:rsidP="00FD7881">
      <w:pPr>
        <w:rPr>
          <w:b/>
          <w:sz w:val="22"/>
          <w:szCs w:val="22"/>
        </w:rPr>
      </w:pPr>
      <w:r>
        <w:rPr>
          <w:b/>
          <w:sz w:val="22"/>
          <w:szCs w:val="22"/>
        </w:rPr>
        <w:t>Vervolgtraject</w:t>
      </w:r>
    </w:p>
    <w:p w:rsidR="00C8603E" w:rsidRPr="00C8603E" w:rsidRDefault="00C8603E" w:rsidP="00C8603E">
      <w:pPr>
        <w:rPr>
          <w:sz w:val="22"/>
          <w:szCs w:val="22"/>
        </w:rPr>
      </w:pPr>
      <w:r w:rsidRPr="00C8603E">
        <w:rPr>
          <w:sz w:val="22"/>
          <w:szCs w:val="22"/>
        </w:rPr>
        <w:t>“Uiteindelijk streven wij naar een breed gedragen en volledige database die de hele markt kan gebruiken. Het samenstellen is in een aantal rondes gebeur</w:t>
      </w:r>
      <w:r w:rsidR="007229E8">
        <w:rPr>
          <w:sz w:val="22"/>
          <w:szCs w:val="22"/>
        </w:rPr>
        <w:t>d</w:t>
      </w:r>
      <w:r w:rsidRPr="00C8603E">
        <w:rPr>
          <w:sz w:val="22"/>
          <w:szCs w:val="22"/>
        </w:rPr>
        <w:t>, omdat al snel bleek dat niet één, twee of drie mensen alle kennis paraat hebben. Je hebt meerdere specialisten van uiteenlopende disciplines nodig, om het overzicht compleet te maken”</w:t>
      </w:r>
      <w:r w:rsidR="006E5E0D">
        <w:rPr>
          <w:sz w:val="22"/>
          <w:szCs w:val="22"/>
        </w:rPr>
        <w:t xml:space="preserve"> zegt Nico Prenen van TU Delft.</w:t>
      </w:r>
    </w:p>
    <w:p w:rsidR="00FD7881" w:rsidRDefault="00FD7881" w:rsidP="00414836">
      <w:pPr>
        <w:rPr>
          <w:sz w:val="22"/>
          <w:szCs w:val="22"/>
        </w:rPr>
      </w:pPr>
    </w:p>
    <w:p w:rsidR="00C8603E" w:rsidRPr="00C8603E" w:rsidRDefault="00C8603E" w:rsidP="00414836">
      <w:pPr>
        <w:rPr>
          <w:b/>
          <w:sz w:val="22"/>
          <w:szCs w:val="22"/>
        </w:rPr>
      </w:pPr>
      <w:r w:rsidRPr="00C8603E">
        <w:rPr>
          <w:b/>
          <w:sz w:val="22"/>
          <w:szCs w:val="22"/>
        </w:rPr>
        <w:t>In software of apps verwerken</w:t>
      </w:r>
    </w:p>
    <w:p w:rsidR="00C8603E" w:rsidRPr="007229E8" w:rsidRDefault="00C8603E" w:rsidP="00C8603E">
      <w:pPr>
        <w:rPr>
          <w:sz w:val="22"/>
          <w:szCs w:val="22"/>
        </w:rPr>
      </w:pPr>
      <w:r w:rsidRPr="00C8603E">
        <w:rPr>
          <w:sz w:val="22"/>
          <w:szCs w:val="22"/>
        </w:rPr>
        <w:t xml:space="preserve">ISSO </w:t>
      </w:r>
      <w:r>
        <w:rPr>
          <w:sz w:val="22"/>
          <w:szCs w:val="22"/>
        </w:rPr>
        <w:t xml:space="preserve">stelt </w:t>
      </w:r>
      <w:r w:rsidRPr="00C8603E">
        <w:rPr>
          <w:sz w:val="22"/>
          <w:szCs w:val="22"/>
        </w:rPr>
        <w:t xml:space="preserve">de database </w:t>
      </w:r>
      <w:r>
        <w:rPr>
          <w:sz w:val="22"/>
          <w:szCs w:val="22"/>
        </w:rPr>
        <w:t>via</w:t>
      </w:r>
      <w:r w:rsidRPr="00C8603E">
        <w:rPr>
          <w:sz w:val="22"/>
          <w:szCs w:val="22"/>
        </w:rPr>
        <w:t xml:space="preserve"> haar KennisBank aan de </w:t>
      </w:r>
      <w:r w:rsidR="00226412">
        <w:rPr>
          <w:sz w:val="22"/>
          <w:szCs w:val="22"/>
        </w:rPr>
        <w:t>gebruiker</w:t>
      </w:r>
      <w:r w:rsidR="00226412" w:rsidRPr="00C8603E">
        <w:rPr>
          <w:sz w:val="22"/>
          <w:szCs w:val="22"/>
        </w:rPr>
        <w:t xml:space="preserve"> </w:t>
      </w:r>
      <w:r w:rsidRPr="00C8603E">
        <w:rPr>
          <w:sz w:val="22"/>
          <w:szCs w:val="22"/>
        </w:rPr>
        <w:t xml:space="preserve">beschikbaar. Zo kunnen bijvoorbeeld softwaremakers, adviseurs of andere marktpartijen de kennis via een licentie in hun eigen tools of </w:t>
      </w:r>
      <w:r w:rsidRPr="007229E8">
        <w:rPr>
          <w:sz w:val="22"/>
          <w:szCs w:val="22"/>
        </w:rPr>
        <w:lastRenderedPageBreak/>
        <w:t xml:space="preserve">apps verwerken. ISSO zorgt dan voor het up-to-date houden van het overzicht. “Deze database bevat </w:t>
      </w:r>
      <w:r w:rsidR="007229E8">
        <w:rPr>
          <w:sz w:val="22"/>
          <w:szCs w:val="22"/>
        </w:rPr>
        <w:t xml:space="preserve">nu </w:t>
      </w:r>
      <w:r w:rsidRPr="007229E8">
        <w:rPr>
          <w:sz w:val="22"/>
          <w:szCs w:val="22"/>
        </w:rPr>
        <w:t xml:space="preserve">praktisch alle regelgeving die van toepassing is op kantoorgebouwen en datacenters. </w:t>
      </w:r>
      <w:r w:rsidR="00226412">
        <w:rPr>
          <w:sz w:val="22"/>
          <w:szCs w:val="22"/>
        </w:rPr>
        <w:t xml:space="preserve">We willen dit graag op basis van de behoeftes van gebruikers </w:t>
      </w:r>
      <w:r w:rsidR="007229E8">
        <w:rPr>
          <w:sz w:val="22"/>
          <w:szCs w:val="22"/>
        </w:rPr>
        <w:t>verder uitbouwen</w:t>
      </w:r>
      <w:r w:rsidRPr="007229E8">
        <w:rPr>
          <w:sz w:val="22"/>
          <w:szCs w:val="22"/>
        </w:rPr>
        <w:t xml:space="preserve"> voor bijvoorbeeld zorginstellingen of hotels”, besluit Van Bergen. “Het doel is dat wij het de marktpartijen zo makkelijk mogelijk maken om zogeheten compliance te realiseren.”</w:t>
      </w:r>
    </w:p>
    <w:p w:rsidR="00FD7881" w:rsidRPr="007229E8" w:rsidRDefault="00FD7881" w:rsidP="00414836">
      <w:pPr>
        <w:rPr>
          <w:sz w:val="22"/>
          <w:szCs w:val="22"/>
        </w:rPr>
      </w:pPr>
    </w:p>
    <w:p w:rsidR="007229E8" w:rsidRPr="007229E8" w:rsidRDefault="007229E8" w:rsidP="007229E8">
      <w:pPr>
        <w:rPr>
          <w:sz w:val="22"/>
          <w:szCs w:val="22"/>
        </w:rPr>
      </w:pPr>
      <w:r w:rsidRPr="007229E8">
        <w:rPr>
          <w:sz w:val="22"/>
          <w:szCs w:val="22"/>
        </w:rPr>
        <w:t xml:space="preserve">De Database Compliance in Gebouwbeheer is beschikbaar via kennisbank.isso.nl </w:t>
      </w:r>
    </w:p>
    <w:p w:rsidR="007229E8" w:rsidRPr="007229E8" w:rsidRDefault="007229E8" w:rsidP="007229E8">
      <w:pPr>
        <w:rPr>
          <w:sz w:val="22"/>
          <w:szCs w:val="22"/>
        </w:rPr>
      </w:pPr>
    </w:p>
    <w:p w:rsidR="007229E8" w:rsidRPr="007229E8" w:rsidRDefault="007229E8" w:rsidP="007229E8">
      <w:pPr>
        <w:rPr>
          <w:sz w:val="22"/>
          <w:szCs w:val="22"/>
        </w:rPr>
      </w:pPr>
      <w:r w:rsidRPr="007229E8">
        <w:rPr>
          <w:rFonts w:ascii="Calibri" w:hAnsi="Calibri" w:cs="Arial"/>
          <w:i/>
          <w:sz w:val="22"/>
          <w:szCs w:val="22"/>
        </w:rPr>
        <w:t>-einde bericht-</w:t>
      </w:r>
    </w:p>
    <w:p w:rsidR="007229E8" w:rsidRPr="007229E8" w:rsidRDefault="0004696D" w:rsidP="007229E8">
      <w:pPr>
        <w:rPr>
          <w:sz w:val="22"/>
          <w:szCs w:val="22"/>
        </w:rPr>
      </w:pPr>
      <w:r>
        <w:rPr>
          <w:noProof/>
          <w:sz w:val="22"/>
          <w:szCs w:val="22"/>
        </w:rPr>
        <w:pict w14:anchorId="14CE1DE1">
          <v:rect id="_x0000_i1025" alt="" style="width:453.3pt;height:.05pt;mso-width-percent:0;mso-height-percent:0;mso-width-percent:0;mso-height-percent:0" o:hralign="center" o:hrstd="t" o:hr="t" fillcolor="#a0a0a0" stroked="f"/>
        </w:pict>
      </w:r>
    </w:p>
    <w:p w:rsidR="007229E8" w:rsidRPr="007229E8" w:rsidRDefault="007229E8" w:rsidP="007229E8">
      <w:pPr>
        <w:rPr>
          <w:sz w:val="22"/>
          <w:szCs w:val="22"/>
        </w:rPr>
      </w:pPr>
    </w:p>
    <w:p w:rsidR="007229E8" w:rsidRPr="007229E8" w:rsidRDefault="007229E8" w:rsidP="007229E8">
      <w:pPr>
        <w:rPr>
          <w:sz w:val="22"/>
          <w:szCs w:val="22"/>
        </w:rPr>
      </w:pPr>
      <w:r w:rsidRPr="007229E8">
        <w:rPr>
          <w:rFonts w:ascii="Calibri" w:hAnsi="Calibri" w:cs="Arial"/>
          <w:bCs/>
          <w:i/>
          <w:sz w:val="22"/>
          <w:szCs w:val="22"/>
        </w:rPr>
        <w:t>Noot voor de redactie, niet voor publicatie:</w:t>
      </w:r>
      <w:r w:rsidRPr="007229E8">
        <w:rPr>
          <w:rFonts w:ascii="Calibri" w:hAnsi="Calibri" w:cs="Arial"/>
          <w:bCs/>
          <w:i/>
          <w:sz w:val="22"/>
          <w:szCs w:val="22"/>
        </w:rPr>
        <w:br/>
      </w:r>
    </w:p>
    <w:p w:rsidR="007229E8" w:rsidRPr="007229E8" w:rsidRDefault="007229E8" w:rsidP="007229E8">
      <w:pPr>
        <w:rPr>
          <w:rStyle w:val="A4"/>
          <w:rFonts w:ascii="Calibri" w:hAnsi="Calibri" w:cs="Times New Roman"/>
          <w:sz w:val="22"/>
          <w:szCs w:val="22"/>
        </w:rPr>
      </w:pPr>
      <w:r w:rsidRPr="007229E8">
        <w:rPr>
          <w:rFonts w:ascii="Calibri" w:hAnsi="Calibri"/>
          <w:i/>
          <w:sz w:val="22"/>
          <w:szCs w:val="22"/>
        </w:rPr>
        <w:t>Voor meer informatie of aanvullend beeldmateriaal kunt u contact opnemen met:</w:t>
      </w:r>
      <w:r w:rsidRPr="007229E8">
        <w:rPr>
          <w:rFonts w:ascii="Calibri" w:hAnsi="Calibri"/>
          <w:i/>
          <w:sz w:val="22"/>
          <w:szCs w:val="22"/>
        </w:rPr>
        <w:br/>
        <w:t>Anneli van Kleven, corporate marketing &amp; communicatiemanager</w:t>
      </w:r>
      <w:r w:rsidRPr="007229E8">
        <w:rPr>
          <w:rFonts w:ascii="Calibri" w:hAnsi="Calibri"/>
          <w:i/>
          <w:sz w:val="22"/>
          <w:szCs w:val="22"/>
        </w:rPr>
        <w:br/>
        <w:t>T. 010-206 59 69/ 06-4103 9429</w:t>
      </w:r>
      <w:r w:rsidRPr="007229E8">
        <w:rPr>
          <w:rFonts w:ascii="Calibri" w:hAnsi="Calibri"/>
          <w:i/>
          <w:sz w:val="22"/>
          <w:szCs w:val="22"/>
        </w:rPr>
        <w:br/>
        <w:t xml:space="preserve">E. </w:t>
      </w:r>
      <w:hyperlink r:id="rId4" w:history="1">
        <w:r w:rsidRPr="007229E8">
          <w:rPr>
            <w:rStyle w:val="Hyperlink"/>
            <w:rFonts w:ascii="Calibri" w:hAnsi="Calibri"/>
            <w:i/>
            <w:sz w:val="22"/>
            <w:szCs w:val="22"/>
          </w:rPr>
          <w:t>a.vankleven@isso.nl</w:t>
        </w:r>
      </w:hyperlink>
      <w:r w:rsidRPr="007229E8">
        <w:rPr>
          <w:rFonts w:ascii="Calibri" w:hAnsi="Calibri"/>
          <w:i/>
          <w:sz w:val="22"/>
          <w:szCs w:val="22"/>
        </w:rPr>
        <w:t xml:space="preserve"> </w:t>
      </w:r>
    </w:p>
    <w:p w:rsidR="001C0780" w:rsidRPr="007229E8" w:rsidRDefault="001C0780" w:rsidP="001C0780">
      <w:pPr>
        <w:rPr>
          <w:sz w:val="22"/>
          <w:szCs w:val="22"/>
        </w:rPr>
      </w:pPr>
    </w:p>
    <w:sectPr w:rsidR="001C0780" w:rsidRPr="007229E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36"/>
    <w:rsid w:val="0004696D"/>
    <w:rsid w:val="000A0454"/>
    <w:rsid w:val="00153A99"/>
    <w:rsid w:val="001C0780"/>
    <w:rsid w:val="00226412"/>
    <w:rsid w:val="002527B4"/>
    <w:rsid w:val="0033353C"/>
    <w:rsid w:val="00414836"/>
    <w:rsid w:val="00561709"/>
    <w:rsid w:val="005744E8"/>
    <w:rsid w:val="005B09C6"/>
    <w:rsid w:val="006513DE"/>
    <w:rsid w:val="00697749"/>
    <w:rsid w:val="006B4B17"/>
    <w:rsid w:val="006E5E0D"/>
    <w:rsid w:val="00704F4E"/>
    <w:rsid w:val="00706126"/>
    <w:rsid w:val="007229E8"/>
    <w:rsid w:val="007518C0"/>
    <w:rsid w:val="008059FF"/>
    <w:rsid w:val="008227CB"/>
    <w:rsid w:val="009F1ABC"/>
    <w:rsid w:val="00A359E2"/>
    <w:rsid w:val="00AE1C08"/>
    <w:rsid w:val="00C15496"/>
    <w:rsid w:val="00C8603E"/>
    <w:rsid w:val="00F21646"/>
    <w:rsid w:val="00F8492D"/>
    <w:rsid w:val="00FD7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CFAF"/>
  <w14:defaultImageDpi w14:val="32767"/>
  <w15:docId w15:val="{921C8F21-D482-4444-B59B-18E4F72E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4F4E"/>
  </w:style>
  <w:style w:type="character" w:customStyle="1" w:styleId="A4">
    <w:name w:val="A4"/>
    <w:uiPriority w:val="99"/>
    <w:rsid w:val="007229E8"/>
    <w:rPr>
      <w:rFonts w:cs="Gotham Book"/>
      <w:color w:val="000000"/>
    </w:rPr>
  </w:style>
  <w:style w:type="character" w:styleId="Hyperlink">
    <w:name w:val="Hyperlink"/>
    <w:basedOn w:val="Standaardalinea-lettertype"/>
    <w:uiPriority w:val="99"/>
    <w:unhideWhenUsed/>
    <w:rsid w:val="007229E8"/>
    <w:rPr>
      <w:color w:val="0563C1" w:themeColor="hyperlink"/>
      <w:u w:val="single"/>
    </w:rPr>
  </w:style>
  <w:style w:type="paragraph" w:styleId="Ballontekst">
    <w:name w:val="Balloon Text"/>
    <w:basedOn w:val="Standaard"/>
    <w:link w:val="BallontekstChar"/>
    <w:uiPriority w:val="99"/>
    <w:semiHidden/>
    <w:unhideWhenUsed/>
    <w:rsid w:val="00226412"/>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kleven@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Microsoft Office-gebruiker</cp:lastModifiedBy>
  <cp:revision>5</cp:revision>
  <dcterms:created xsi:type="dcterms:W3CDTF">2019-02-01T09:44:00Z</dcterms:created>
  <dcterms:modified xsi:type="dcterms:W3CDTF">2019-02-04T13:33:00Z</dcterms:modified>
</cp:coreProperties>
</file>