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AE6AFB" w14:textId="77777777" w:rsidR="005A1FFC" w:rsidRDefault="005A1FFC" w:rsidP="005A1FFC">
      <w:pPr>
        <w:pStyle w:val="Geenafstand"/>
        <w:jc w:val="center"/>
        <w:rPr>
          <w:rFonts w:ascii="Calibri" w:hAnsi="Calibri" w:cs="Calibri"/>
        </w:rPr>
      </w:pPr>
      <w:r>
        <w:rPr>
          <w:rFonts w:ascii="Calibri" w:hAnsi="Calibri" w:cs="Calibri"/>
        </w:rPr>
        <w:t>P E R S B E R I C H T</w:t>
      </w:r>
    </w:p>
    <w:p w14:paraId="3FDC6AEE" w14:textId="77777777" w:rsidR="005A1FFC" w:rsidRDefault="005A1FFC" w:rsidP="005A1FFC">
      <w:pPr>
        <w:pStyle w:val="Geenafstand"/>
        <w:rPr>
          <w:rFonts w:ascii="Calibri" w:hAnsi="Calibri" w:cs="Calibri"/>
        </w:rPr>
      </w:pPr>
    </w:p>
    <w:p w14:paraId="77613779" w14:textId="464AD50F" w:rsidR="001403C6" w:rsidRPr="005A1FFC" w:rsidRDefault="001403C6" w:rsidP="005A1FFC">
      <w:pPr>
        <w:pStyle w:val="Geenafstand"/>
        <w:rPr>
          <w:rFonts w:ascii="Calibri" w:hAnsi="Calibri" w:cs="Calibri"/>
          <w:b/>
          <w:bCs/>
          <w:sz w:val="28"/>
          <w:szCs w:val="28"/>
        </w:rPr>
      </w:pPr>
      <w:r w:rsidRPr="005A1FFC">
        <w:rPr>
          <w:rFonts w:ascii="Calibri" w:hAnsi="Calibri" w:cs="Calibri"/>
          <w:b/>
          <w:bCs/>
          <w:sz w:val="28"/>
          <w:szCs w:val="28"/>
        </w:rPr>
        <w:t>Nieuw ISSO-Kleintje helpt gebouwverantwoordelijken bij duurzaam beheer en onderhoud</w:t>
      </w:r>
    </w:p>
    <w:p w14:paraId="210C6764" w14:textId="77777777" w:rsidR="005A1FFC" w:rsidRPr="005A1FFC" w:rsidRDefault="005A1FFC" w:rsidP="005A1FFC">
      <w:pPr>
        <w:pStyle w:val="Geenafstand"/>
        <w:rPr>
          <w:rFonts w:ascii="Calibri" w:hAnsi="Calibri" w:cs="Calibri"/>
        </w:rPr>
      </w:pPr>
    </w:p>
    <w:p w14:paraId="679A227A" w14:textId="2FFD3653" w:rsidR="001403C6" w:rsidRPr="005A1FFC" w:rsidRDefault="001403C6" w:rsidP="005A1FFC">
      <w:pPr>
        <w:pStyle w:val="Geenafstand"/>
        <w:rPr>
          <w:rFonts w:ascii="Calibri" w:hAnsi="Calibri" w:cs="Calibri"/>
          <w:b/>
          <w:bCs/>
        </w:rPr>
      </w:pPr>
      <w:r w:rsidRPr="005A1FFC">
        <w:rPr>
          <w:rFonts w:ascii="Calibri" w:hAnsi="Calibri" w:cs="Calibri"/>
          <w:b/>
          <w:bCs/>
        </w:rPr>
        <w:t xml:space="preserve">Veel gebouweigenaren, gebouwbeheerders, conciërges en facilitaire dienstverleners krijgen te maken met onderhoud, verduurzaming en wet- en regelgeving, terwijl zij niet altijd </w:t>
      </w:r>
      <w:r w:rsidR="005A1FFC" w:rsidRPr="005A1FFC">
        <w:rPr>
          <w:rFonts w:ascii="Calibri" w:hAnsi="Calibri" w:cs="Calibri"/>
          <w:b/>
          <w:bCs/>
        </w:rPr>
        <w:t xml:space="preserve">een </w:t>
      </w:r>
      <w:r w:rsidRPr="005A1FFC">
        <w:rPr>
          <w:rFonts w:ascii="Calibri" w:hAnsi="Calibri" w:cs="Calibri"/>
          <w:b/>
          <w:bCs/>
        </w:rPr>
        <w:t>technisch specialist zijn. Het nieuwe ISSO-Kleintje Duurzaam Beheer en Onderhoud biedt praktische kennis om stap voor stap grip te krijgen op een veilig, comfortabel en toekomstbestendig gebouw. De kennis is beschikbaar op BouwZo, hét kennisplatform voor de bouw.</w:t>
      </w:r>
    </w:p>
    <w:p w14:paraId="42529F23" w14:textId="77777777" w:rsidR="005A1FFC" w:rsidRPr="005A1FFC" w:rsidRDefault="005A1FFC" w:rsidP="005A1FFC">
      <w:pPr>
        <w:pStyle w:val="Geenafstand"/>
        <w:rPr>
          <w:rFonts w:ascii="Calibri" w:hAnsi="Calibri" w:cs="Calibri"/>
        </w:rPr>
      </w:pPr>
    </w:p>
    <w:p w14:paraId="1F299689" w14:textId="77777777" w:rsidR="001403C6" w:rsidRPr="005A1FFC" w:rsidRDefault="001403C6" w:rsidP="005A1FFC">
      <w:pPr>
        <w:pStyle w:val="Geenafstand"/>
        <w:rPr>
          <w:rFonts w:ascii="Calibri" w:hAnsi="Calibri" w:cs="Calibri"/>
          <w:b/>
          <w:bCs/>
        </w:rPr>
      </w:pPr>
      <w:r w:rsidRPr="005A1FFC">
        <w:rPr>
          <w:rFonts w:ascii="Calibri" w:hAnsi="Calibri" w:cs="Calibri"/>
          <w:b/>
          <w:bCs/>
        </w:rPr>
        <w:t>Praktische aanpak voor gebouwbeheer</w:t>
      </w:r>
    </w:p>
    <w:p w14:paraId="25B5F7C7" w14:textId="1374CF03" w:rsidR="001403C6" w:rsidRDefault="001403C6" w:rsidP="005A1FFC">
      <w:pPr>
        <w:pStyle w:val="Geenafstand"/>
        <w:rPr>
          <w:rFonts w:ascii="Calibri" w:hAnsi="Calibri" w:cs="Calibri"/>
        </w:rPr>
      </w:pPr>
      <w:r w:rsidRPr="005A1FFC">
        <w:rPr>
          <w:rFonts w:ascii="Calibri" w:hAnsi="Calibri" w:cs="Calibri"/>
        </w:rPr>
        <w:t>Veel gebouwverantwoordelijken beheren hun gebouw naast andere werkzaamheden. Tegelijkertijd spelen stijgende energiekosten, nieuwe regelgeving en keuzes rondom onderhoud en verduurzaming een steeds grotere rol.</w:t>
      </w:r>
      <w:r w:rsidR="005A1FFC">
        <w:rPr>
          <w:rFonts w:ascii="Calibri" w:hAnsi="Calibri" w:cs="Calibri"/>
        </w:rPr>
        <w:t xml:space="preserve"> </w:t>
      </w:r>
      <w:r w:rsidRPr="005A1FFC">
        <w:rPr>
          <w:rFonts w:ascii="Calibri" w:hAnsi="Calibri" w:cs="Calibri"/>
        </w:rPr>
        <w:t>De kennis in ISSO-Kleintje Duurzaam Beheer en Onderhoud helpt professionals om hun gebouw eerst overzichtelijk in kaart te brengen. Daarna kunnen zij beter bepalen wat wettelijk verplicht is, welke maatregelen rendement opleveren en welke werkzaamheden verantwoord kunnen worden uitgesteld.</w:t>
      </w:r>
      <w:r w:rsidR="005A1FFC">
        <w:rPr>
          <w:rFonts w:ascii="Calibri" w:hAnsi="Calibri" w:cs="Calibri"/>
        </w:rPr>
        <w:t xml:space="preserve"> </w:t>
      </w:r>
      <w:r w:rsidRPr="005A1FFC">
        <w:rPr>
          <w:rFonts w:ascii="Calibri" w:hAnsi="Calibri" w:cs="Calibri"/>
        </w:rPr>
        <w:t xml:space="preserve">Ook laat het Kleintje zien hoe onderhoud, vervanging en verduurzaming slim </w:t>
      </w:r>
      <w:r w:rsidR="005A1FFC" w:rsidRPr="005A1FFC">
        <w:rPr>
          <w:rFonts w:ascii="Calibri" w:hAnsi="Calibri" w:cs="Calibri"/>
        </w:rPr>
        <w:t>kunnen worden</w:t>
      </w:r>
      <w:r w:rsidR="005A1FFC" w:rsidRPr="005A1FFC">
        <w:rPr>
          <w:rFonts w:ascii="Calibri" w:hAnsi="Calibri" w:cs="Calibri"/>
        </w:rPr>
        <w:t xml:space="preserve"> </w:t>
      </w:r>
      <w:r w:rsidRPr="005A1FFC">
        <w:rPr>
          <w:rFonts w:ascii="Calibri" w:hAnsi="Calibri" w:cs="Calibri"/>
        </w:rPr>
        <w:t>gecombineerd. Zo kunnen investeringen op natuurlijke momenten plaatsvinden en blijven kosten beter beheersbaar.</w:t>
      </w:r>
    </w:p>
    <w:p w14:paraId="53D724A3" w14:textId="77777777" w:rsidR="005A1FFC" w:rsidRPr="005A1FFC" w:rsidRDefault="005A1FFC" w:rsidP="005A1FFC">
      <w:pPr>
        <w:pStyle w:val="Geenafstand"/>
        <w:rPr>
          <w:rFonts w:ascii="Calibri" w:hAnsi="Calibri" w:cs="Calibri"/>
        </w:rPr>
      </w:pPr>
    </w:p>
    <w:p w14:paraId="50EF4D0E" w14:textId="77777777" w:rsidR="001403C6" w:rsidRPr="005A1FFC" w:rsidRDefault="001403C6" w:rsidP="005A1FFC">
      <w:pPr>
        <w:pStyle w:val="Geenafstand"/>
        <w:rPr>
          <w:rFonts w:ascii="Calibri" w:hAnsi="Calibri" w:cs="Calibri"/>
          <w:b/>
          <w:bCs/>
        </w:rPr>
      </w:pPr>
      <w:r w:rsidRPr="005A1FFC">
        <w:rPr>
          <w:rFonts w:ascii="Calibri" w:hAnsi="Calibri" w:cs="Calibri"/>
          <w:b/>
          <w:bCs/>
        </w:rPr>
        <w:t>Beter voorbereid in gesprek met adviseurs en installateurs</w:t>
      </w:r>
    </w:p>
    <w:p w14:paraId="7844BBD2" w14:textId="77777777" w:rsidR="005A1FFC" w:rsidRDefault="001403C6" w:rsidP="005A1FFC">
      <w:pPr>
        <w:pStyle w:val="Geenafstand"/>
        <w:rPr>
          <w:rFonts w:ascii="Calibri" w:hAnsi="Calibri" w:cs="Calibri"/>
        </w:rPr>
      </w:pPr>
      <w:r w:rsidRPr="005A1FFC">
        <w:rPr>
          <w:rFonts w:ascii="Calibri" w:hAnsi="Calibri" w:cs="Calibri"/>
        </w:rPr>
        <w:t>Het ISSO-Kleintje Duurzaam Beheer en Onderhoud bevat praktische voorbeelden en checklists. Deze ondersteunen gebouweigenaren en gebouwbeheerders bij onder meer</w:t>
      </w:r>
      <w:r w:rsidR="005A1FFC">
        <w:rPr>
          <w:rFonts w:ascii="Calibri" w:hAnsi="Calibri" w:cs="Calibri"/>
        </w:rPr>
        <w:t>:</w:t>
      </w:r>
    </w:p>
    <w:p w14:paraId="0F980F96" w14:textId="77777777" w:rsidR="005A1FFC" w:rsidRDefault="001403C6" w:rsidP="005A1FFC">
      <w:pPr>
        <w:pStyle w:val="Geenafstand"/>
        <w:numPr>
          <w:ilvl w:val="0"/>
          <w:numId w:val="1"/>
        </w:numPr>
        <w:rPr>
          <w:rFonts w:ascii="Calibri" w:hAnsi="Calibri" w:cs="Calibri"/>
        </w:rPr>
      </w:pPr>
      <w:r w:rsidRPr="005A1FFC">
        <w:rPr>
          <w:rFonts w:ascii="Calibri" w:hAnsi="Calibri" w:cs="Calibri"/>
        </w:rPr>
        <w:t xml:space="preserve">het opbouwen van een eenvoudig gebouwdossier, </w:t>
      </w:r>
    </w:p>
    <w:p w14:paraId="6237FA9A" w14:textId="77777777" w:rsidR="005A1FFC" w:rsidRDefault="001403C6" w:rsidP="005A1FFC">
      <w:pPr>
        <w:pStyle w:val="Geenafstand"/>
        <w:numPr>
          <w:ilvl w:val="0"/>
          <w:numId w:val="1"/>
        </w:numPr>
        <w:rPr>
          <w:rFonts w:ascii="Calibri" w:hAnsi="Calibri" w:cs="Calibri"/>
        </w:rPr>
      </w:pPr>
      <w:r w:rsidRPr="005A1FFC">
        <w:rPr>
          <w:rFonts w:ascii="Calibri" w:hAnsi="Calibri" w:cs="Calibri"/>
        </w:rPr>
        <w:t xml:space="preserve">het krijgen van inzicht in installaties en verantwoordelijkheden, </w:t>
      </w:r>
    </w:p>
    <w:p w14:paraId="440AF245" w14:textId="77777777" w:rsidR="005A1FFC" w:rsidRDefault="001403C6" w:rsidP="005A1FFC">
      <w:pPr>
        <w:pStyle w:val="Geenafstand"/>
        <w:numPr>
          <w:ilvl w:val="0"/>
          <w:numId w:val="1"/>
        </w:numPr>
        <w:rPr>
          <w:rFonts w:ascii="Calibri" w:hAnsi="Calibri" w:cs="Calibri"/>
        </w:rPr>
      </w:pPr>
      <w:r w:rsidRPr="005A1FFC">
        <w:rPr>
          <w:rFonts w:ascii="Calibri" w:hAnsi="Calibri" w:cs="Calibri"/>
        </w:rPr>
        <w:t xml:space="preserve">planmatig onderhoud en vervanging, </w:t>
      </w:r>
    </w:p>
    <w:p w14:paraId="71E174C1" w14:textId="77777777" w:rsidR="005A1FFC" w:rsidRDefault="001403C6" w:rsidP="005A1FFC">
      <w:pPr>
        <w:pStyle w:val="Geenafstand"/>
        <w:numPr>
          <w:ilvl w:val="0"/>
          <w:numId w:val="1"/>
        </w:numPr>
        <w:rPr>
          <w:rFonts w:ascii="Calibri" w:hAnsi="Calibri" w:cs="Calibri"/>
        </w:rPr>
      </w:pPr>
      <w:r w:rsidRPr="005A1FFC">
        <w:rPr>
          <w:rFonts w:ascii="Calibri" w:hAnsi="Calibri" w:cs="Calibri"/>
        </w:rPr>
        <w:t xml:space="preserve">het beoordelen van offertes en investeringen, </w:t>
      </w:r>
    </w:p>
    <w:p w14:paraId="4B448587" w14:textId="1EC36CC7" w:rsidR="005A1FFC" w:rsidRDefault="001403C6" w:rsidP="005A1FFC">
      <w:pPr>
        <w:pStyle w:val="Geenafstand"/>
        <w:numPr>
          <w:ilvl w:val="0"/>
          <w:numId w:val="1"/>
        </w:numPr>
        <w:rPr>
          <w:rFonts w:ascii="Calibri" w:hAnsi="Calibri" w:cs="Calibri"/>
        </w:rPr>
      </w:pPr>
      <w:r w:rsidRPr="005A1FFC">
        <w:rPr>
          <w:rFonts w:ascii="Calibri" w:hAnsi="Calibri" w:cs="Calibri"/>
        </w:rPr>
        <w:t>subsidies en financieringsmogelijkheden</w:t>
      </w:r>
      <w:r w:rsidR="005A1FFC">
        <w:rPr>
          <w:rFonts w:ascii="Calibri" w:hAnsi="Calibri" w:cs="Calibri"/>
        </w:rPr>
        <w:t>,</w:t>
      </w:r>
    </w:p>
    <w:p w14:paraId="076C0208" w14:textId="461C6B13" w:rsidR="001403C6" w:rsidRPr="005A1FFC" w:rsidRDefault="001403C6" w:rsidP="005A1FFC">
      <w:pPr>
        <w:pStyle w:val="Geenafstand"/>
        <w:numPr>
          <w:ilvl w:val="0"/>
          <w:numId w:val="1"/>
        </w:numPr>
        <w:rPr>
          <w:rFonts w:ascii="Calibri" w:hAnsi="Calibri" w:cs="Calibri"/>
        </w:rPr>
      </w:pPr>
      <w:r w:rsidRPr="005A1FFC">
        <w:rPr>
          <w:rFonts w:ascii="Calibri" w:hAnsi="Calibri" w:cs="Calibri"/>
        </w:rPr>
        <w:t>het opstellen van een programma van eisen voor onderhoudscontracten.</w:t>
      </w:r>
    </w:p>
    <w:p w14:paraId="5596AE9E" w14:textId="77777777" w:rsidR="001403C6" w:rsidRDefault="001403C6" w:rsidP="005A1FFC">
      <w:pPr>
        <w:pStyle w:val="Geenafstand"/>
        <w:rPr>
          <w:rFonts w:ascii="Calibri" w:hAnsi="Calibri" w:cs="Calibri"/>
        </w:rPr>
      </w:pPr>
      <w:r w:rsidRPr="005A1FFC">
        <w:rPr>
          <w:rFonts w:ascii="Calibri" w:hAnsi="Calibri" w:cs="Calibri"/>
        </w:rPr>
        <w:t>Met deze kennis kunnen gebouwverantwoordelijken beter voorbereid het gesprek aangaan met adviseurs, installateurs en onderhoudspartijen.</w:t>
      </w:r>
    </w:p>
    <w:p w14:paraId="05863B0E" w14:textId="77777777" w:rsidR="005A1FFC" w:rsidRPr="005A1FFC" w:rsidRDefault="005A1FFC" w:rsidP="005A1FFC">
      <w:pPr>
        <w:pStyle w:val="Geenafstand"/>
        <w:rPr>
          <w:rFonts w:ascii="Calibri" w:hAnsi="Calibri" w:cs="Calibri"/>
        </w:rPr>
      </w:pPr>
    </w:p>
    <w:p w14:paraId="10B5C8B4" w14:textId="77777777" w:rsidR="001403C6" w:rsidRPr="005A1FFC" w:rsidRDefault="001403C6" w:rsidP="005A1FFC">
      <w:pPr>
        <w:pStyle w:val="Geenafstand"/>
        <w:rPr>
          <w:rFonts w:ascii="Calibri" w:hAnsi="Calibri" w:cs="Calibri"/>
          <w:b/>
          <w:bCs/>
        </w:rPr>
      </w:pPr>
      <w:r w:rsidRPr="005A1FFC">
        <w:rPr>
          <w:rFonts w:ascii="Calibri" w:hAnsi="Calibri" w:cs="Calibri"/>
          <w:b/>
          <w:bCs/>
        </w:rPr>
        <w:t>Duurzaam beheer gaat verder dan energiebesparing</w:t>
      </w:r>
    </w:p>
    <w:p w14:paraId="6AD4740A" w14:textId="7F948213" w:rsidR="001403C6" w:rsidRDefault="001403C6" w:rsidP="005A1FFC">
      <w:pPr>
        <w:pStyle w:val="Geenafstand"/>
        <w:rPr>
          <w:rFonts w:ascii="Calibri" w:hAnsi="Calibri" w:cs="Calibri"/>
        </w:rPr>
      </w:pPr>
      <w:r w:rsidRPr="005A1FFC">
        <w:rPr>
          <w:rFonts w:ascii="Calibri" w:hAnsi="Calibri" w:cs="Calibri"/>
        </w:rPr>
        <w:t>Duurzaam beheer en onderhoud draait niet alleen om energiebesparing. Het gaat ook om slim gebouwbeheer, zodat installaties langer meegaan, storingen worden voorkomen, het binnenklimaat verbetert en de gebruikswaarde van het gebouw behouden blijft.</w:t>
      </w:r>
      <w:r w:rsidR="005A1FFC">
        <w:rPr>
          <w:rFonts w:ascii="Calibri" w:hAnsi="Calibri" w:cs="Calibri"/>
        </w:rPr>
        <w:t xml:space="preserve"> </w:t>
      </w:r>
      <w:r w:rsidRPr="005A1FFC">
        <w:rPr>
          <w:rFonts w:ascii="Calibri" w:hAnsi="Calibri" w:cs="Calibri"/>
        </w:rPr>
        <w:t>Door beheer en verduurzaming met elkaar te verbinden, kunnen gebouweigenaren en gebouwgebruikers stap voor stap werken aan een toekomstbestendig gebouw, zonder direct grote investeringen te hoeven doen.</w:t>
      </w:r>
    </w:p>
    <w:p w14:paraId="1719D0D9" w14:textId="77777777" w:rsidR="005A1FFC" w:rsidRPr="005A1FFC" w:rsidRDefault="005A1FFC" w:rsidP="005A1FFC">
      <w:pPr>
        <w:pStyle w:val="Geenafstand"/>
        <w:rPr>
          <w:rFonts w:ascii="Calibri" w:hAnsi="Calibri" w:cs="Calibri"/>
        </w:rPr>
      </w:pPr>
    </w:p>
    <w:p w14:paraId="737484D0" w14:textId="77777777" w:rsidR="001403C6" w:rsidRPr="005A1FFC" w:rsidRDefault="001403C6" w:rsidP="005A1FFC">
      <w:pPr>
        <w:pStyle w:val="Geenafstand"/>
        <w:rPr>
          <w:rFonts w:ascii="Calibri" w:hAnsi="Calibri" w:cs="Calibri"/>
          <w:b/>
          <w:bCs/>
        </w:rPr>
      </w:pPr>
      <w:r w:rsidRPr="005A1FFC">
        <w:rPr>
          <w:rFonts w:ascii="Calibri" w:hAnsi="Calibri" w:cs="Calibri"/>
          <w:b/>
          <w:bCs/>
        </w:rPr>
        <w:t>Beschikbaarheid</w:t>
      </w:r>
    </w:p>
    <w:p w14:paraId="58181007" w14:textId="03913BC2" w:rsidR="001403C6" w:rsidRPr="005A1FFC" w:rsidRDefault="001403C6" w:rsidP="005A1FFC">
      <w:pPr>
        <w:pStyle w:val="Geenafstand"/>
        <w:rPr>
          <w:rFonts w:ascii="Calibri" w:hAnsi="Calibri" w:cs="Calibri"/>
        </w:rPr>
      </w:pPr>
      <w:r w:rsidRPr="005A1FFC">
        <w:rPr>
          <w:rFonts w:ascii="Calibri" w:hAnsi="Calibri" w:cs="Calibri"/>
        </w:rPr>
        <w:t>De kennis in ISSO-Kleintje Duurzaam Beheer en Onderhoud is beschikbaar via BouwZo, h</w:t>
      </w:r>
      <w:r w:rsidR="00CE7193" w:rsidRPr="005A1FFC">
        <w:rPr>
          <w:rFonts w:ascii="Calibri" w:hAnsi="Calibri" w:cs="Calibri"/>
        </w:rPr>
        <w:t>e</w:t>
      </w:r>
      <w:r w:rsidRPr="005A1FFC">
        <w:rPr>
          <w:rFonts w:ascii="Calibri" w:hAnsi="Calibri" w:cs="Calibri"/>
        </w:rPr>
        <w:t xml:space="preserve">t kennisplatform voor de bouw. Professionals met een licentie kunnen de kennis daar raadplegen. Wie nog geen toegang heeft, kan een gratis proeflicentie aanvragen via </w:t>
      </w:r>
      <w:hyperlink r:id="rId8" w:history="1">
        <w:r w:rsidRPr="005A1FFC">
          <w:rPr>
            <w:rStyle w:val="Hyperlink"/>
            <w:rFonts w:ascii="Calibri" w:hAnsi="Calibri" w:cs="Calibri"/>
          </w:rPr>
          <w:t>klantenservice@bouwzo.nl</w:t>
        </w:r>
      </w:hyperlink>
      <w:r w:rsidRPr="005A1FFC">
        <w:rPr>
          <w:rFonts w:ascii="Calibri" w:hAnsi="Calibri" w:cs="Calibri"/>
        </w:rPr>
        <w:t xml:space="preserve"> en ontvangt vijf dagen toegang.</w:t>
      </w:r>
    </w:p>
    <w:p w14:paraId="70C36CE0" w14:textId="77777777" w:rsidR="00AB2AFC" w:rsidRPr="005A1FFC" w:rsidRDefault="00AB2AFC" w:rsidP="005A1FFC">
      <w:pPr>
        <w:pStyle w:val="Geenafstand"/>
        <w:rPr>
          <w:rFonts w:ascii="Calibri" w:hAnsi="Calibri" w:cs="Calibri"/>
        </w:rPr>
      </w:pPr>
    </w:p>
    <w:sectPr w:rsidR="00AB2AFC" w:rsidRPr="005A1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481AE5"/>
    <w:multiLevelType w:val="hybridMultilevel"/>
    <w:tmpl w:val="FADC6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46797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C6"/>
    <w:rsid w:val="000A78D6"/>
    <w:rsid w:val="001403C6"/>
    <w:rsid w:val="005A1FFC"/>
    <w:rsid w:val="006F3B96"/>
    <w:rsid w:val="00AB2AFC"/>
    <w:rsid w:val="00CE71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0C02"/>
  <w15:chartTrackingRefBased/>
  <w15:docId w15:val="{869ABA7D-9FFF-4685-BE0A-19B9D3B1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0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0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03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03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03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03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03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03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03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03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03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03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03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03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03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03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03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03C6"/>
    <w:rPr>
      <w:rFonts w:eastAsiaTheme="majorEastAsia" w:cstheme="majorBidi"/>
      <w:color w:val="272727" w:themeColor="text1" w:themeTint="D8"/>
    </w:rPr>
  </w:style>
  <w:style w:type="paragraph" w:styleId="Titel">
    <w:name w:val="Title"/>
    <w:basedOn w:val="Standaard"/>
    <w:next w:val="Standaard"/>
    <w:link w:val="TitelChar"/>
    <w:uiPriority w:val="10"/>
    <w:qFormat/>
    <w:rsid w:val="00140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03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03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03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03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03C6"/>
    <w:rPr>
      <w:i/>
      <w:iCs/>
      <w:color w:val="404040" w:themeColor="text1" w:themeTint="BF"/>
    </w:rPr>
  </w:style>
  <w:style w:type="paragraph" w:styleId="Lijstalinea">
    <w:name w:val="List Paragraph"/>
    <w:basedOn w:val="Standaard"/>
    <w:uiPriority w:val="34"/>
    <w:qFormat/>
    <w:rsid w:val="001403C6"/>
    <w:pPr>
      <w:ind w:left="720"/>
      <w:contextualSpacing/>
    </w:pPr>
  </w:style>
  <w:style w:type="character" w:styleId="Intensievebenadrukking">
    <w:name w:val="Intense Emphasis"/>
    <w:basedOn w:val="Standaardalinea-lettertype"/>
    <w:uiPriority w:val="21"/>
    <w:qFormat/>
    <w:rsid w:val="001403C6"/>
    <w:rPr>
      <w:i/>
      <w:iCs/>
      <w:color w:val="0F4761" w:themeColor="accent1" w:themeShade="BF"/>
    </w:rPr>
  </w:style>
  <w:style w:type="paragraph" w:styleId="Duidelijkcitaat">
    <w:name w:val="Intense Quote"/>
    <w:basedOn w:val="Standaard"/>
    <w:next w:val="Standaard"/>
    <w:link w:val="DuidelijkcitaatChar"/>
    <w:uiPriority w:val="30"/>
    <w:qFormat/>
    <w:rsid w:val="00140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03C6"/>
    <w:rPr>
      <w:i/>
      <w:iCs/>
      <w:color w:val="0F4761" w:themeColor="accent1" w:themeShade="BF"/>
    </w:rPr>
  </w:style>
  <w:style w:type="character" w:styleId="Intensieveverwijzing">
    <w:name w:val="Intense Reference"/>
    <w:basedOn w:val="Standaardalinea-lettertype"/>
    <w:uiPriority w:val="32"/>
    <w:qFormat/>
    <w:rsid w:val="001403C6"/>
    <w:rPr>
      <w:b/>
      <w:bCs/>
      <w:smallCaps/>
      <w:color w:val="0F4761" w:themeColor="accent1" w:themeShade="BF"/>
      <w:spacing w:val="5"/>
    </w:rPr>
  </w:style>
  <w:style w:type="character" w:styleId="Hyperlink">
    <w:name w:val="Hyperlink"/>
    <w:basedOn w:val="Standaardalinea-lettertype"/>
    <w:uiPriority w:val="99"/>
    <w:unhideWhenUsed/>
    <w:rsid w:val="001403C6"/>
    <w:rPr>
      <w:color w:val="467886" w:themeColor="hyperlink"/>
      <w:u w:val="single"/>
    </w:rPr>
  </w:style>
  <w:style w:type="character" w:styleId="Onopgelostemelding">
    <w:name w:val="Unresolved Mention"/>
    <w:basedOn w:val="Standaardalinea-lettertype"/>
    <w:uiPriority w:val="99"/>
    <w:semiHidden/>
    <w:unhideWhenUsed/>
    <w:rsid w:val="001403C6"/>
    <w:rPr>
      <w:color w:val="605E5C"/>
      <w:shd w:val="clear" w:color="auto" w:fill="E1DFDD"/>
    </w:rPr>
  </w:style>
  <w:style w:type="paragraph" w:styleId="Geenafstand">
    <w:name w:val="No Spacing"/>
    <w:uiPriority w:val="1"/>
    <w:qFormat/>
    <w:rsid w:val="005A1F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ntenservice@bouwzo.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c4ba2-e968-4490-a443-7009c5763180">
      <Terms xmlns="http://schemas.microsoft.com/office/infopath/2007/PartnerControls"/>
    </lcf76f155ced4ddcb4097134ff3c332f>
    <TaxCatchAll xmlns="6342a785-db13-4adb-a636-2d3f60b4d9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513F82662BFD49B4C2E5348078B7B2" ma:contentTypeVersion="16" ma:contentTypeDescription="Een nieuw document maken." ma:contentTypeScope="" ma:versionID="61e6e00eddd723cf4f2a955799139365">
  <xsd:schema xmlns:xsd="http://www.w3.org/2001/XMLSchema" xmlns:xs="http://www.w3.org/2001/XMLSchema" xmlns:p="http://schemas.microsoft.com/office/2006/metadata/properties" xmlns:ns2="831c4ba2-e968-4490-a443-7009c5763180" xmlns:ns3="6342a785-db13-4adb-a636-2d3f60b4d9f3" targetNamespace="http://schemas.microsoft.com/office/2006/metadata/properties" ma:root="true" ma:fieldsID="8c80b50fb5b6db855ff6bcf46476b06f" ns2:_="" ns3:_="">
    <xsd:import namespace="831c4ba2-e968-4490-a443-7009c5763180"/>
    <xsd:import namespace="6342a785-db13-4adb-a636-2d3f60b4d9f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c4ba2-e968-4490-a443-7009c5763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b3fa1bf-5192-490f-ae97-99b4fa206f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42a785-db13-4adb-a636-2d3f60b4d9f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2a8a3bb-7274-4169-b300-72c666912dcb}" ma:internalName="TaxCatchAll" ma:showField="CatchAllData" ma:web="6342a785-db13-4adb-a636-2d3f60b4d9f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59F9E-B7E6-4EDB-8540-BCC4929849AA}">
  <ds:schemaRefs>
    <ds:schemaRef ds:uri="http://schemas.microsoft.com/office/2006/metadata/properties"/>
    <ds:schemaRef ds:uri="http://schemas.microsoft.com/office/infopath/2007/PartnerControls"/>
    <ds:schemaRef ds:uri="831c4ba2-e968-4490-a443-7009c5763180"/>
    <ds:schemaRef ds:uri="6342a785-db13-4adb-a636-2d3f60b4d9f3"/>
  </ds:schemaRefs>
</ds:datastoreItem>
</file>

<file path=customXml/itemProps2.xml><?xml version="1.0" encoding="utf-8"?>
<ds:datastoreItem xmlns:ds="http://schemas.openxmlformats.org/officeDocument/2006/customXml" ds:itemID="{0A863A26-2C47-412A-BBB2-88B272F01DB7}">
  <ds:schemaRefs>
    <ds:schemaRef ds:uri="http://schemas.microsoft.com/sharepoint/v3/contenttype/forms"/>
  </ds:schemaRefs>
</ds:datastoreItem>
</file>

<file path=customXml/itemProps3.xml><?xml version="1.0" encoding="utf-8"?>
<ds:datastoreItem xmlns:ds="http://schemas.openxmlformats.org/officeDocument/2006/customXml" ds:itemID="{7A35CFE0-8431-44EE-AB57-A5FC3D8D0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c4ba2-e968-4490-a443-7009c5763180"/>
    <ds:schemaRef ds:uri="6342a785-db13-4adb-a636-2d3f60b4d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360</Words>
  <Characters>2472</Characters>
  <Application>Microsoft Office Word</Application>
  <DocSecurity>0</DocSecurity>
  <Lines>40</Lines>
  <Paragraphs>16</Paragraphs>
  <ScaleCrop>false</ScaleCrop>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Pijpers | ISSO</dc:creator>
  <cp:keywords/>
  <dc:description/>
  <cp:lastModifiedBy>Rob van Mil</cp:lastModifiedBy>
  <cp:revision>2</cp:revision>
  <dcterms:created xsi:type="dcterms:W3CDTF">2026-07-06T09:29:00Z</dcterms:created>
  <dcterms:modified xsi:type="dcterms:W3CDTF">2026-07-06T09:29:00Z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0x01010014513F82662BFD49B4C2E5348078B7B2</vt:lpwstr>
  </property>
</Properties>
</file>