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D255E" w14:textId="77777777" w:rsidR="003E3CB6" w:rsidRDefault="003E3CB6" w:rsidP="003E3CB6">
      <w:pPr>
        <w:jc w:val="center"/>
        <w:rPr>
          <w:sz w:val="28"/>
          <w:szCs w:val="28"/>
        </w:rPr>
      </w:pPr>
      <w:r>
        <w:rPr>
          <w:sz w:val="28"/>
          <w:szCs w:val="28"/>
        </w:rPr>
        <w:t>P E R S B E R I C H T</w:t>
      </w:r>
    </w:p>
    <w:p w14:paraId="59C57DAC" w14:textId="77777777" w:rsidR="00F759E1" w:rsidRDefault="00F759E1" w:rsidP="003E3CB6">
      <w:pPr>
        <w:rPr>
          <w:sz w:val="28"/>
          <w:szCs w:val="28"/>
        </w:rPr>
      </w:pPr>
    </w:p>
    <w:p w14:paraId="3DDE203D" w14:textId="77777777" w:rsidR="00F55B6B" w:rsidRPr="00FD557A" w:rsidRDefault="00F55B6B" w:rsidP="00F55B6B">
      <w:pPr>
        <w:rPr>
          <w:sz w:val="28"/>
          <w:szCs w:val="28"/>
        </w:rPr>
      </w:pPr>
      <w:r w:rsidRPr="00FD557A">
        <w:rPr>
          <w:sz w:val="28"/>
          <w:szCs w:val="28"/>
        </w:rPr>
        <w:t>ISSO-publicatie 30 aangepast aan recente waterwerkbladen</w:t>
      </w:r>
    </w:p>
    <w:p w14:paraId="0D87A951" w14:textId="77777777" w:rsidR="00F55B6B" w:rsidRPr="00D81439" w:rsidRDefault="00F55B6B" w:rsidP="00F55B6B"/>
    <w:p w14:paraId="28774425" w14:textId="51A52A29" w:rsidR="00F55B6B" w:rsidRPr="00D21BCF" w:rsidRDefault="00CE5EE1" w:rsidP="00F55B6B">
      <w:pPr>
        <w:rPr>
          <w:rFonts w:asciiTheme="majorHAnsi" w:eastAsia="Times New Roman" w:hAnsiTheme="majorHAnsi" w:cs="Times New Roman"/>
          <w:bCs w:val="0"/>
          <w:lang w:eastAsia="nl-NL"/>
        </w:rPr>
      </w:pPr>
      <w:r>
        <w:rPr>
          <w:rFonts w:asciiTheme="majorHAnsi" w:eastAsia="Times New Roman" w:hAnsiTheme="majorHAnsi" w:cs="Times New Roman"/>
          <w:bCs w:val="0"/>
          <w:lang w:eastAsia="nl-NL"/>
        </w:rPr>
        <w:t>A</w:t>
      </w:r>
      <w:r w:rsidRPr="00D21BCF">
        <w:rPr>
          <w:rFonts w:asciiTheme="majorHAnsi" w:eastAsia="Times New Roman" w:hAnsiTheme="majorHAnsi" w:cs="Times New Roman"/>
          <w:bCs w:val="0"/>
          <w:lang w:eastAsia="nl-NL"/>
        </w:rPr>
        <w:t xml:space="preserve">an </w:t>
      </w:r>
      <w:r w:rsidRPr="00D21BCF">
        <w:rPr>
          <w:rFonts w:asciiTheme="majorHAnsi" w:hAnsiTheme="majorHAnsi"/>
        </w:rPr>
        <w:t xml:space="preserve">de hand van de nieuwste inzichten helpt </w:t>
      </w:r>
      <w:r w:rsidR="00F55B6B" w:rsidRPr="00D21BCF">
        <w:rPr>
          <w:rFonts w:asciiTheme="majorHAnsi" w:hAnsiTheme="majorHAnsi"/>
        </w:rPr>
        <w:t xml:space="preserve">ISSO-publicatie 30 bij het ontwerpen, aanleggen, onderhouden en beheren van leidingwaterinstallaties in woningen. De publicatie was </w:t>
      </w:r>
      <w:r w:rsidR="00F55B6B">
        <w:rPr>
          <w:rFonts w:asciiTheme="majorHAnsi" w:hAnsiTheme="majorHAnsi"/>
        </w:rPr>
        <w:t>begin</w:t>
      </w:r>
      <w:r w:rsidR="00F55B6B" w:rsidRPr="00D21BCF">
        <w:rPr>
          <w:rFonts w:asciiTheme="majorHAnsi" w:hAnsiTheme="majorHAnsi"/>
        </w:rPr>
        <w:t xml:space="preserve"> oktober 2018 voor</w:t>
      </w:r>
      <w:r w:rsidR="00FD4821">
        <w:rPr>
          <w:rFonts w:asciiTheme="majorHAnsi" w:hAnsiTheme="majorHAnsi"/>
        </w:rPr>
        <w:t xml:space="preserve"> de laatste keer herzien. </w:t>
      </w:r>
      <w:r w:rsidR="00F55B6B" w:rsidRPr="00D21BCF">
        <w:rPr>
          <w:rFonts w:asciiTheme="majorHAnsi" w:hAnsiTheme="majorHAnsi"/>
        </w:rPr>
        <w:t xml:space="preserve">ISSO </w:t>
      </w:r>
      <w:r w:rsidR="00F55B6B" w:rsidRPr="00D21BCF">
        <w:rPr>
          <w:rFonts w:asciiTheme="majorHAnsi" w:eastAsia="Times New Roman" w:hAnsiTheme="majorHAnsi" w:cs="Times New Roman"/>
          <w:bCs w:val="0"/>
          <w:lang w:eastAsia="nl-NL"/>
        </w:rPr>
        <w:t>str</w:t>
      </w:r>
      <w:r w:rsidR="00FD4821">
        <w:rPr>
          <w:rFonts w:asciiTheme="majorHAnsi" w:eastAsia="Times New Roman" w:hAnsiTheme="majorHAnsi" w:cs="Times New Roman"/>
          <w:bCs w:val="0"/>
          <w:lang w:eastAsia="nl-NL"/>
        </w:rPr>
        <w:t>e</w:t>
      </w:r>
      <w:r w:rsidR="00F55B6B" w:rsidRPr="00D21BCF">
        <w:rPr>
          <w:rFonts w:asciiTheme="majorHAnsi" w:eastAsia="Times New Roman" w:hAnsiTheme="majorHAnsi" w:cs="Times New Roman"/>
          <w:bCs w:val="0"/>
          <w:lang w:eastAsia="nl-NL"/>
        </w:rPr>
        <w:t>e</w:t>
      </w:r>
      <w:r w:rsidR="00FD4821">
        <w:rPr>
          <w:rFonts w:asciiTheme="majorHAnsi" w:eastAsia="Times New Roman" w:hAnsiTheme="majorHAnsi" w:cs="Times New Roman"/>
          <w:bCs w:val="0"/>
          <w:lang w:eastAsia="nl-NL"/>
        </w:rPr>
        <w:t xml:space="preserve">ft ernaar </w:t>
      </w:r>
      <w:r w:rsidR="00F55B6B" w:rsidRPr="00D21BCF">
        <w:rPr>
          <w:rFonts w:asciiTheme="majorHAnsi" w:eastAsia="Times New Roman" w:hAnsiTheme="majorHAnsi" w:cs="Times New Roman"/>
          <w:bCs w:val="0"/>
          <w:lang w:eastAsia="nl-NL"/>
        </w:rPr>
        <w:t>altijd actuele kennis te leveren</w:t>
      </w:r>
      <w:r w:rsidR="00071503">
        <w:rPr>
          <w:rFonts w:asciiTheme="majorHAnsi" w:eastAsia="Times New Roman" w:hAnsiTheme="majorHAnsi" w:cs="Times New Roman"/>
          <w:bCs w:val="0"/>
          <w:lang w:eastAsia="nl-NL"/>
        </w:rPr>
        <w:t xml:space="preserve">. Daarom </w:t>
      </w:r>
      <w:r w:rsidR="00F55B6B" w:rsidRPr="00D21BCF">
        <w:rPr>
          <w:rFonts w:asciiTheme="majorHAnsi" w:eastAsia="Times New Roman" w:hAnsiTheme="majorHAnsi" w:cs="Times New Roman"/>
          <w:bCs w:val="0"/>
          <w:lang w:eastAsia="nl-NL"/>
        </w:rPr>
        <w:t xml:space="preserve">is </w:t>
      </w:r>
      <w:r w:rsidR="00D327AF" w:rsidRPr="00D21BCF">
        <w:rPr>
          <w:rFonts w:asciiTheme="majorHAnsi" w:hAnsiTheme="majorHAnsi"/>
        </w:rPr>
        <w:t>ISSO-publicatie 30</w:t>
      </w:r>
      <w:r w:rsidR="00D327AF">
        <w:rPr>
          <w:rFonts w:asciiTheme="majorHAnsi" w:hAnsiTheme="majorHAnsi"/>
        </w:rPr>
        <w:t xml:space="preserve"> </w:t>
      </w:r>
      <w:r w:rsidR="00F55B6B" w:rsidRPr="00D21BCF">
        <w:t xml:space="preserve">‘Leidingwaterinstallaties in woningen’ </w:t>
      </w:r>
      <w:r w:rsidR="00F55B6B" w:rsidRPr="00D21BCF">
        <w:rPr>
          <w:rFonts w:asciiTheme="majorHAnsi" w:eastAsia="Times New Roman" w:hAnsiTheme="majorHAnsi" w:cs="Times New Roman"/>
          <w:bCs w:val="0"/>
          <w:lang w:eastAsia="nl-NL"/>
        </w:rPr>
        <w:t xml:space="preserve">op enkele punten opnieuw aangepast aan de meeste recente Waterwerkbladen en NEN 1006. Dat geldt voor </w:t>
      </w:r>
      <w:r w:rsidR="00D327AF">
        <w:rPr>
          <w:rFonts w:asciiTheme="majorHAnsi" w:eastAsia="Times New Roman" w:hAnsiTheme="majorHAnsi" w:cs="Times New Roman"/>
          <w:bCs w:val="0"/>
          <w:lang w:eastAsia="nl-NL"/>
        </w:rPr>
        <w:t xml:space="preserve">zowel </w:t>
      </w:r>
      <w:r w:rsidR="00F55B6B" w:rsidRPr="00D21BCF">
        <w:rPr>
          <w:rFonts w:asciiTheme="majorHAnsi" w:eastAsia="Times New Roman" w:hAnsiTheme="majorHAnsi" w:cs="Times New Roman"/>
          <w:bCs w:val="0"/>
          <w:lang w:eastAsia="nl-NL"/>
        </w:rPr>
        <w:t xml:space="preserve">de online versie, </w:t>
      </w:r>
      <w:r w:rsidR="00B033A9">
        <w:rPr>
          <w:rFonts w:asciiTheme="majorHAnsi" w:eastAsia="Times New Roman" w:hAnsiTheme="majorHAnsi" w:cs="Times New Roman"/>
          <w:bCs w:val="0"/>
          <w:lang w:eastAsia="nl-NL"/>
        </w:rPr>
        <w:t>als v</w:t>
      </w:r>
      <w:r w:rsidR="00F55B6B" w:rsidRPr="00D21BCF">
        <w:rPr>
          <w:rFonts w:asciiTheme="majorHAnsi" w:eastAsia="Times New Roman" w:hAnsiTheme="majorHAnsi" w:cs="Times New Roman"/>
          <w:bCs w:val="0"/>
          <w:lang w:eastAsia="nl-NL"/>
        </w:rPr>
        <w:t xml:space="preserve">oor de papieren uitgave. </w:t>
      </w:r>
    </w:p>
    <w:p w14:paraId="027E105E" w14:textId="77777777" w:rsidR="00F55B6B" w:rsidRPr="00D21BCF" w:rsidRDefault="00F55B6B" w:rsidP="00F55B6B">
      <w:pPr>
        <w:rPr>
          <w:rFonts w:asciiTheme="majorHAnsi" w:eastAsia="Times New Roman" w:hAnsiTheme="majorHAnsi" w:cs="Times New Roman"/>
          <w:b w:val="0"/>
          <w:bCs w:val="0"/>
          <w:lang w:eastAsia="nl-NL"/>
        </w:rPr>
      </w:pPr>
    </w:p>
    <w:p w14:paraId="3946A038" w14:textId="7C3470DC" w:rsidR="00F55B6B" w:rsidRPr="00D81439" w:rsidRDefault="00F55B6B" w:rsidP="00F55B6B">
      <w:pPr>
        <w:rPr>
          <w:rFonts w:eastAsia="Times New Roman" w:cs="Times New Roman"/>
          <w:b w:val="0"/>
          <w:bCs w:val="0"/>
          <w:lang w:eastAsia="nl-NL"/>
        </w:rPr>
      </w:pPr>
      <w:r w:rsidRPr="00D21BCF">
        <w:rPr>
          <w:rFonts w:asciiTheme="majorHAnsi" w:hAnsiTheme="majorHAnsi"/>
          <w:b w:val="0"/>
        </w:rPr>
        <w:t xml:space="preserve">Toshihiro Takada, </w:t>
      </w:r>
      <w:r w:rsidR="005327D9">
        <w:rPr>
          <w:rFonts w:asciiTheme="majorHAnsi" w:hAnsiTheme="majorHAnsi"/>
          <w:b w:val="0"/>
        </w:rPr>
        <w:t>k</w:t>
      </w:r>
      <w:r w:rsidRPr="00D21BCF">
        <w:rPr>
          <w:rFonts w:asciiTheme="majorHAnsi" w:hAnsiTheme="majorHAnsi"/>
          <w:b w:val="0"/>
        </w:rPr>
        <w:t xml:space="preserve">ennisontwikkelaar bij ISSO, heeft ISSO-publicatie 30 </w:t>
      </w:r>
      <w:r w:rsidRPr="00D21BCF">
        <w:rPr>
          <w:rFonts w:asciiTheme="majorHAnsi" w:eastAsia="Times New Roman" w:hAnsiTheme="majorHAnsi" w:cs="Times New Roman"/>
          <w:b w:val="0"/>
          <w:bCs w:val="0"/>
          <w:lang w:eastAsia="nl-NL"/>
        </w:rPr>
        <w:t>grondig vergeleken met de meest recente Waterwerkbladen</w:t>
      </w:r>
      <w:r w:rsidRPr="00D21BCF">
        <w:rPr>
          <w:rFonts w:asciiTheme="majorHAnsi" w:eastAsia="Times New Roman" w:hAnsiTheme="majorHAnsi" w:cs="Times New Roman"/>
          <w:b w:val="0"/>
          <w:bCs w:val="0"/>
          <w:shd w:val="clear" w:color="auto" w:fill="FFFFFF"/>
          <w:lang w:eastAsia="nl-NL"/>
        </w:rPr>
        <w:t xml:space="preserve"> en NEN 1006 ‘Algemene voorschriften voor leidingwaterinstallaties’</w:t>
      </w:r>
      <w:r w:rsidRPr="00D21BCF">
        <w:rPr>
          <w:rFonts w:asciiTheme="majorHAnsi" w:eastAsia="Times New Roman" w:hAnsiTheme="majorHAnsi" w:cs="Times New Roman"/>
          <w:b w:val="0"/>
          <w:bCs w:val="0"/>
          <w:lang w:eastAsia="nl-NL"/>
        </w:rPr>
        <w:t>. Daar zijn enkele verbeterpunten uit naar voren gekomen. Allereerst zijn er wat kleine aanpassingen gedaan in de begrippenlijst. Zo stond ‘s</w:t>
      </w:r>
      <w:r w:rsidRPr="00D21BCF">
        <w:rPr>
          <w:rFonts w:asciiTheme="majorHAnsi" w:hAnsiTheme="majorHAnsi"/>
          <w:b w:val="0"/>
          <w:lang w:eastAsia="nl-NL"/>
        </w:rPr>
        <w:t>tatische leveringsdruk’ i</w:t>
      </w:r>
      <w:r w:rsidRPr="00D21BCF">
        <w:rPr>
          <w:rFonts w:asciiTheme="majorHAnsi" w:eastAsia="Times New Roman" w:hAnsiTheme="majorHAnsi" w:cs="Times New Roman"/>
          <w:b w:val="0"/>
          <w:bCs w:val="0"/>
          <w:lang w:eastAsia="nl-NL"/>
        </w:rPr>
        <w:t xml:space="preserve">n NEN 1006 </w:t>
      </w:r>
      <w:r w:rsidRPr="00D21BCF">
        <w:rPr>
          <w:rFonts w:asciiTheme="majorHAnsi" w:hAnsiTheme="majorHAnsi"/>
          <w:b w:val="0"/>
          <w:lang w:eastAsia="nl-NL"/>
        </w:rPr>
        <w:t xml:space="preserve">iets anders gedefinieerd dan in ISSO-publicatie 30. Ook is de </w:t>
      </w:r>
      <w:r w:rsidRPr="00D21BCF">
        <w:rPr>
          <w:rFonts w:eastAsia="Times New Roman" w:cs="Times New Roman"/>
          <w:b w:val="0"/>
          <w:bCs w:val="0"/>
          <w:lang w:eastAsia="nl-NL"/>
        </w:rPr>
        <w:t>aanbeveling in Waterwerkblad 1.4</w:t>
      </w:r>
      <w:r w:rsidRPr="00D21BCF">
        <w:rPr>
          <w:rFonts w:eastAsia="Times New Roman" w:cs="Times New Roman"/>
          <w:b w:val="0"/>
          <w:bCs w:val="0"/>
          <w:vertAlign w:val="superscript"/>
          <w:lang w:eastAsia="nl-NL"/>
        </w:rPr>
        <w:t> </w:t>
      </w:r>
      <w:r w:rsidRPr="00D21BCF">
        <w:rPr>
          <w:rFonts w:eastAsia="Times New Roman" w:cs="Times New Roman"/>
          <w:b w:val="0"/>
          <w:bCs w:val="0"/>
          <w:lang w:eastAsia="nl-NL"/>
        </w:rPr>
        <w:t xml:space="preserve">E verwerkt, namelijk om een maximale stroomsnelheid van 1,5 m/s aan te houden om geluidhinder te voorkomen. In </w:t>
      </w:r>
      <w:r w:rsidR="000E60C2">
        <w:rPr>
          <w:rFonts w:eastAsia="Times New Roman" w:cs="Times New Roman"/>
          <w:b w:val="0"/>
          <w:bCs w:val="0"/>
          <w:lang w:eastAsia="nl-NL"/>
        </w:rPr>
        <w:t xml:space="preserve">de 2018 editie van </w:t>
      </w:r>
      <w:r w:rsidRPr="00D21BCF">
        <w:rPr>
          <w:rFonts w:eastAsia="Times New Roman" w:cs="Times New Roman"/>
          <w:b w:val="0"/>
          <w:bCs w:val="0"/>
          <w:lang w:eastAsia="nl-NL"/>
        </w:rPr>
        <w:t>ISSO-publicatie 30 was di</w:t>
      </w:r>
      <w:r>
        <w:rPr>
          <w:rFonts w:eastAsia="Times New Roman" w:cs="Times New Roman"/>
          <w:b w:val="0"/>
          <w:bCs w:val="0"/>
          <w:lang w:eastAsia="nl-NL"/>
        </w:rPr>
        <w:t>t 2 m/s</w:t>
      </w:r>
      <w:r w:rsidR="000E60C2">
        <w:rPr>
          <w:rFonts w:eastAsia="Times New Roman" w:cs="Times New Roman"/>
          <w:b w:val="0"/>
          <w:bCs w:val="0"/>
          <w:lang w:eastAsia="nl-NL"/>
        </w:rPr>
        <w:t xml:space="preserve">, en </w:t>
      </w:r>
      <w:r>
        <w:rPr>
          <w:rFonts w:eastAsia="Times New Roman" w:cs="Times New Roman"/>
          <w:b w:val="0"/>
          <w:bCs w:val="0"/>
          <w:lang w:eastAsia="nl-NL"/>
        </w:rPr>
        <w:t>bij leidingen met vernauwende fittingen 1,5 m/s</w:t>
      </w:r>
      <w:r w:rsidRPr="00D81439">
        <w:rPr>
          <w:rFonts w:eastAsia="Times New Roman" w:cs="Times New Roman"/>
          <w:b w:val="0"/>
          <w:bCs w:val="0"/>
          <w:lang w:eastAsia="nl-NL"/>
        </w:rPr>
        <w:t xml:space="preserve">. </w:t>
      </w:r>
    </w:p>
    <w:p w14:paraId="657D556B" w14:textId="77777777" w:rsidR="00F55B6B" w:rsidRPr="00D21BCF" w:rsidRDefault="00F55B6B" w:rsidP="00F55B6B">
      <w:pPr>
        <w:rPr>
          <w:rFonts w:eastAsia="Times New Roman" w:cs="Times New Roman"/>
          <w:b w:val="0"/>
          <w:bCs w:val="0"/>
          <w:lang w:eastAsia="nl-NL"/>
        </w:rPr>
      </w:pPr>
    </w:p>
    <w:p w14:paraId="612145DD" w14:textId="7A33BC01" w:rsidR="00F55B6B" w:rsidRPr="008C65A7" w:rsidRDefault="00F55B6B" w:rsidP="00F55B6B">
      <w:pPr>
        <w:rPr>
          <w:rFonts w:asciiTheme="majorHAnsi" w:eastAsia="Times New Roman" w:hAnsiTheme="majorHAnsi" w:cs="Times New Roman"/>
          <w:b w:val="0"/>
          <w:bCs w:val="0"/>
          <w:lang w:eastAsia="nl-NL"/>
        </w:rPr>
      </w:pPr>
      <w:r w:rsidRPr="00D21BCF">
        <w:rPr>
          <w:rFonts w:eastAsia="Times New Roman" w:cs="Times New Roman"/>
          <w:bCs w:val="0"/>
          <w:lang w:eastAsia="nl-NL"/>
        </w:rPr>
        <w:t>Verschil spoelen en reinigen</w:t>
      </w:r>
      <w:r w:rsidRPr="00D21BCF">
        <w:rPr>
          <w:rFonts w:eastAsia="Times New Roman" w:cs="Times New Roman"/>
          <w:b w:val="0"/>
          <w:bCs w:val="0"/>
          <w:lang w:eastAsia="nl-NL"/>
        </w:rPr>
        <w:br/>
        <w:t xml:space="preserve">Verder zijn de paragrafen over spoelen en reinigen verduidelijkt. ‘Spoelen is bedoeld om loszittend vuil uit te spoelen, en reinigen om hardnekkigere vervuiling te verwijderen’, zegt Takada. ‘Over deze termen kwamen soms wat vragen, en in de meest recente Waterwerkbladen staan die definities ook </w:t>
      </w:r>
      <w:r w:rsidR="00213587">
        <w:rPr>
          <w:rFonts w:eastAsia="Times New Roman" w:cs="Times New Roman"/>
          <w:b w:val="0"/>
          <w:bCs w:val="0"/>
          <w:lang w:eastAsia="nl-NL"/>
        </w:rPr>
        <w:t>op deze manier</w:t>
      </w:r>
      <w:r w:rsidRPr="00D21BCF">
        <w:rPr>
          <w:rFonts w:eastAsia="Times New Roman" w:cs="Times New Roman"/>
          <w:b w:val="0"/>
          <w:bCs w:val="0"/>
          <w:lang w:eastAsia="nl-NL"/>
        </w:rPr>
        <w:t xml:space="preserve"> omschreven. Spoelen moet gebeuren met een stroomsnelheid van </w:t>
      </w:r>
      <w:r w:rsidR="002B208B">
        <w:rPr>
          <w:rFonts w:eastAsia="Times New Roman" w:cs="Times New Roman"/>
          <w:b w:val="0"/>
          <w:bCs w:val="0"/>
          <w:lang w:eastAsia="nl-NL"/>
        </w:rPr>
        <w:t xml:space="preserve">tenminste </w:t>
      </w:r>
      <w:r w:rsidRPr="00D21BCF">
        <w:rPr>
          <w:rFonts w:eastAsia="Times New Roman" w:cs="Times New Roman"/>
          <w:b w:val="0"/>
          <w:bCs w:val="0"/>
          <w:lang w:eastAsia="nl-NL"/>
        </w:rPr>
        <w:t xml:space="preserve">1,5 </w:t>
      </w:r>
      <w:r w:rsidRPr="008C65A7">
        <w:rPr>
          <w:rFonts w:asciiTheme="majorHAnsi" w:eastAsia="Times New Roman" w:hAnsiTheme="majorHAnsi" w:cs="Times New Roman"/>
          <w:b w:val="0"/>
          <w:bCs w:val="0"/>
          <w:lang w:eastAsia="nl-NL"/>
        </w:rPr>
        <w:t xml:space="preserve">m/s, en reinigen met minstens 2 m/s.’ </w:t>
      </w:r>
    </w:p>
    <w:p w14:paraId="54821F3A" w14:textId="77777777" w:rsidR="00F55B6B" w:rsidRPr="008C65A7" w:rsidRDefault="00F55B6B" w:rsidP="00F55B6B">
      <w:pPr>
        <w:rPr>
          <w:rFonts w:asciiTheme="majorHAnsi" w:eastAsia="Times New Roman" w:hAnsiTheme="majorHAnsi" w:cs="Times New Roman"/>
          <w:b w:val="0"/>
          <w:bCs w:val="0"/>
          <w:lang w:eastAsia="nl-NL"/>
        </w:rPr>
      </w:pPr>
    </w:p>
    <w:p w14:paraId="1EF4DC26" w14:textId="77777777" w:rsidR="00F55B6B" w:rsidRPr="008C65A7" w:rsidRDefault="00F55B6B" w:rsidP="00F55B6B">
      <w:pPr>
        <w:rPr>
          <w:rFonts w:asciiTheme="majorHAnsi" w:eastAsia="Times New Roman" w:hAnsiTheme="majorHAnsi" w:cs="Times New Roman"/>
          <w:bCs w:val="0"/>
          <w:lang w:eastAsia="nl-NL"/>
        </w:rPr>
      </w:pPr>
      <w:r w:rsidRPr="008C65A7">
        <w:rPr>
          <w:rFonts w:asciiTheme="majorHAnsi" w:eastAsia="Times New Roman" w:hAnsiTheme="majorHAnsi" w:cs="Times New Roman"/>
          <w:bCs w:val="0"/>
          <w:lang w:eastAsia="nl-NL"/>
        </w:rPr>
        <w:t>Actuele kennis</w:t>
      </w:r>
    </w:p>
    <w:p w14:paraId="32AE5CBF" w14:textId="674C4DBF" w:rsidR="00F55B6B" w:rsidRPr="00EA40AA" w:rsidRDefault="00E55CF8" w:rsidP="00E55CF8">
      <w:pPr>
        <w:rPr>
          <w:rFonts w:asciiTheme="majorHAnsi" w:eastAsia="Times New Roman" w:hAnsiTheme="majorHAnsi"/>
          <w:b w:val="0"/>
        </w:rPr>
      </w:pPr>
      <w:r w:rsidRPr="00EA40AA">
        <w:rPr>
          <w:rFonts w:asciiTheme="majorHAnsi" w:eastAsia="Times New Roman" w:hAnsiTheme="majorHAnsi"/>
          <w:b w:val="0"/>
          <w:shd w:val="clear" w:color="auto" w:fill="FFFFFF"/>
        </w:rPr>
        <w:t xml:space="preserve">Adviseurs, ontwerpers, projectleiders, werkvoorbereiders of andere gebruikers </w:t>
      </w:r>
      <w:r w:rsidR="00BE3BD5">
        <w:rPr>
          <w:rFonts w:asciiTheme="majorHAnsi" w:eastAsia="Times New Roman" w:hAnsiTheme="majorHAnsi"/>
          <w:b w:val="0"/>
          <w:shd w:val="clear" w:color="auto" w:fill="FFFFFF"/>
        </w:rPr>
        <w:t>van de</w:t>
      </w:r>
      <w:r w:rsidRPr="00EA40AA">
        <w:rPr>
          <w:rFonts w:asciiTheme="majorHAnsi" w:eastAsia="Times New Roman" w:hAnsiTheme="majorHAnsi"/>
          <w:b w:val="0"/>
          <w:shd w:val="clear" w:color="auto" w:fill="FFFFFF"/>
        </w:rPr>
        <w:t xml:space="preserve"> </w:t>
      </w:r>
      <w:r w:rsidR="00F55B6B" w:rsidRPr="00EA40AA">
        <w:rPr>
          <w:rFonts w:asciiTheme="majorHAnsi" w:eastAsia="Times New Roman" w:hAnsiTheme="majorHAnsi" w:cs="Times New Roman"/>
          <w:b w:val="0"/>
          <w:bCs w:val="0"/>
          <w:lang w:eastAsia="nl-NL"/>
        </w:rPr>
        <w:t xml:space="preserve">ISSO-publicatie 30 </w:t>
      </w:r>
      <w:r w:rsidR="00BE3BD5">
        <w:rPr>
          <w:rFonts w:asciiTheme="majorHAnsi" w:eastAsia="Times New Roman" w:hAnsiTheme="majorHAnsi" w:cs="Times New Roman"/>
          <w:b w:val="0"/>
          <w:bCs w:val="0"/>
          <w:lang w:eastAsia="nl-NL"/>
        </w:rPr>
        <w:t xml:space="preserve">uit </w:t>
      </w:r>
      <w:r w:rsidR="00F55B6B" w:rsidRPr="00EA40AA">
        <w:rPr>
          <w:rFonts w:asciiTheme="majorHAnsi" w:eastAsia="Times New Roman" w:hAnsiTheme="majorHAnsi" w:cs="Times New Roman"/>
          <w:b w:val="0"/>
          <w:bCs w:val="0"/>
          <w:lang w:eastAsia="nl-NL"/>
        </w:rPr>
        <w:t>2018 k</w:t>
      </w:r>
      <w:r w:rsidRPr="00EA40AA">
        <w:rPr>
          <w:rFonts w:asciiTheme="majorHAnsi" w:eastAsia="Times New Roman" w:hAnsiTheme="majorHAnsi" w:cs="Times New Roman"/>
          <w:b w:val="0"/>
          <w:bCs w:val="0"/>
          <w:lang w:eastAsia="nl-NL"/>
        </w:rPr>
        <w:t xml:space="preserve">unnen </w:t>
      </w:r>
      <w:r w:rsidR="00F55B6B" w:rsidRPr="00EA40AA">
        <w:rPr>
          <w:rFonts w:asciiTheme="majorHAnsi" w:eastAsia="Times New Roman" w:hAnsiTheme="majorHAnsi" w:cs="Times New Roman"/>
          <w:b w:val="0"/>
          <w:bCs w:val="0"/>
          <w:lang w:eastAsia="nl-NL"/>
        </w:rPr>
        <w:t xml:space="preserve">die versie na deze aanpassing </w:t>
      </w:r>
      <w:r w:rsidR="00B90CC3">
        <w:rPr>
          <w:rFonts w:asciiTheme="majorHAnsi" w:eastAsia="Times New Roman" w:hAnsiTheme="majorHAnsi" w:cs="Times New Roman"/>
          <w:b w:val="0"/>
          <w:bCs w:val="0"/>
          <w:lang w:eastAsia="nl-NL"/>
        </w:rPr>
        <w:t xml:space="preserve">van september 2020 </w:t>
      </w:r>
      <w:r w:rsidR="00F55B6B" w:rsidRPr="00EA40AA">
        <w:rPr>
          <w:rFonts w:asciiTheme="majorHAnsi" w:eastAsia="Times New Roman" w:hAnsiTheme="majorHAnsi" w:cs="Times New Roman"/>
          <w:b w:val="0"/>
          <w:bCs w:val="0"/>
          <w:lang w:eastAsia="nl-NL"/>
        </w:rPr>
        <w:t xml:space="preserve">nog steeds gebruiken. </w:t>
      </w:r>
      <w:r w:rsidR="002540D7">
        <w:rPr>
          <w:rFonts w:asciiTheme="majorHAnsi" w:eastAsia="Times New Roman" w:hAnsiTheme="majorHAnsi" w:cs="Times New Roman"/>
          <w:b w:val="0"/>
          <w:bCs w:val="0"/>
          <w:lang w:eastAsia="nl-NL"/>
        </w:rPr>
        <w:t xml:space="preserve">Maar al zijn </w:t>
      </w:r>
      <w:r w:rsidR="00F55B6B" w:rsidRPr="00EA40AA">
        <w:rPr>
          <w:rFonts w:asciiTheme="majorHAnsi" w:eastAsia="Times New Roman" w:hAnsiTheme="majorHAnsi" w:cs="Times New Roman"/>
          <w:b w:val="0"/>
          <w:bCs w:val="0"/>
          <w:lang w:eastAsia="nl-NL"/>
        </w:rPr>
        <w:t xml:space="preserve">de </w:t>
      </w:r>
      <w:r w:rsidR="00BE3BD5">
        <w:rPr>
          <w:rFonts w:asciiTheme="majorHAnsi" w:eastAsia="Times New Roman" w:hAnsiTheme="majorHAnsi" w:cs="Times New Roman"/>
          <w:b w:val="0"/>
          <w:bCs w:val="0"/>
          <w:lang w:eastAsia="nl-NL"/>
        </w:rPr>
        <w:t xml:space="preserve">recente </w:t>
      </w:r>
      <w:r w:rsidR="00F55B6B" w:rsidRPr="00EA40AA">
        <w:rPr>
          <w:rFonts w:asciiTheme="majorHAnsi" w:eastAsia="Times New Roman" w:hAnsiTheme="majorHAnsi" w:cs="Times New Roman"/>
          <w:b w:val="0"/>
          <w:bCs w:val="0"/>
          <w:lang w:eastAsia="nl-NL"/>
        </w:rPr>
        <w:t xml:space="preserve">wijzigingen klein, </w:t>
      </w:r>
      <w:r w:rsidR="002540D7">
        <w:rPr>
          <w:rFonts w:asciiTheme="majorHAnsi" w:eastAsia="Times New Roman" w:hAnsiTheme="majorHAnsi" w:cs="Times New Roman"/>
          <w:b w:val="0"/>
          <w:bCs w:val="0"/>
          <w:lang w:eastAsia="nl-NL"/>
        </w:rPr>
        <w:t xml:space="preserve">ze </w:t>
      </w:r>
      <w:r w:rsidR="00F55B6B" w:rsidRPr="00EA40AA">
        <w:rPr>
          <w:rFonts w:asciiTheme="majorHAnsi" w:eastAsia="Times New Roman" w:hAnsiTheme="majorHAnsi" w:cs="Times New Roman"/>
          <w:b w:val="0"/>
          <w:bCs w:val="0"/>
          <w:lang w:eastAsia="nl-NL"/>
        </w:rPr>
        <w:t xml:space="preserve">zijn </w:t>
      </w:r>
      <w:r w:rsidRPr="00EA40AA">
        <w:rPr>
          <w:rFonts w:asciiTheme="majorHAnsi" w:hAnsiTheme="majorHAnsi"/>
          <w:b w:val="0"/>
        </w:rPr>
        <w:t>wel</w:t>
      </w:r>
      <w:r w:rsidR="00F55B6B" w:rsidRPr="00EA40AA">
        <w:rPr>
          <w:rFonts w:asciiTheme="majorHAnsi" w:hAnsiTheme="majorHAnsi"/>
          <w:b w:val="0"/>
        </w:rPr>
        <w:t xml:space="preserve"> relevant. </w:t>
      </w:r>
    </w:p>
    <w:p w14:paraId="6628D50A" w14:textId="0D53EF90" w:rsidR="00F55B6B" w:rsidRPr="00EA40AA" w:rsidRDefault="00F55B6B" w:rsidP="00F55B6B">
      <w:pPr>
        <w:shd w:val="clear" w:color="auto" w:fill="FFFFFF"/>
        <w:rPr>
          <w:rFonts w:asciiTheme="majorHAnsi" w:eastAsia="Times New Roman" w:hAnsiTheme="majorHAnsi" w:cs="Times New Roman"/>
          <w:b w:val="0"/>
          <w:bCs w:val="0"/>
          <w:lang w:eastAsia="nl-NL"/>
        </w:rPr>
      </w:pPr>
      <w:r w:rsidRPr="00EA40AA">
        <w:rPr>
          <w:rFonts w:asciiTheme="majorHAnsi" w:eastAsia="Times New Roman" w:hAnsiTheme="majorHAnsi" w:cs="Times New Roman"/>
          <w:b w:val="0"/>
          <w:bCs w:val="0"/>
          <w:lang w:eastAsia="nl-NL"/>
        </w:rPr>
        <w:t>ISSO-publicatie 30 ‘Leidingwaterinstallaties in woningen’</w:t>
      </w:r>
      <w:r w:rsidR="002663D6">
        <w:rPr>
          <w:rFonts w:asciiTheme="majorHAnsi" w:eastAsia="Times New Roman" w:hAnsiTheme="majorHAnsi" w:cs="Times New Roman"/>
          <w:b w:val="0"/>
          <w:bCs w:val="0"/>
          <w:lang w:eastAsia="nl-NL"/>
        </w:rPr>
        <w:t xml:space="preserve"> is</w:t>
      </w:r>
      <w:r w:rsidRPr="00EA40AA">
        <w:rPr>
          <w:rFonts w:asciiTheme="majorHAnsi" w:eastAsia="Times New Roman" w:hAnsiTheme="majorHAnsi" w:cs="Times New Roman"/>
          <w:b w:val="0"/>
          <w:bCs w:val="0"/>
          <w:lang w:eastAsia="nl-NL"/>
        </w:rPr>
        <w:t xml:space="preserve"> </w:t>
      </w:r>
      <w:hyperlink r:id="rId4" w:history="1">
        <w:r w:rsidR="002663D6" w:rsidRPr="002663D6">
          <w:rPr>
            <w:rStyle w:val="Hyperlink"/>
            <w:rFonts w:asciiTheme="majorHAnsi" w:eastAsia="Times New Roman" w:hAnsiTheme="majorHAnsi" w:cs="Times New Roman"/>
            <w:b w:val="0"/>
            <w:bCs w:val="0"/>
            <w:lang w:eastAsia="nl-NL"/>
          </w:rPr>
          <w:t>hier te vinden in ISSO Open.</w:t>
        </w:r>
      </w:hyperlink>
    </w:p>
    <w:p w14:paraId="4781CFAD" w14:textId="77777777" w:rsidR="00F55B6B" w:rsidRPr="00D21BCF" w:rsidRDefault="00F55B6B" w:rsidP="00F55B6B">
      <w:pPr>
        <w:shd w:val="clear" w:color="auto" w:fill="FFFFFF"/>
        <w:ind w:left="-225"/>
        <w:rPr>
          <w:rFonts w:ascii="Helvetica" w:eastAsia="Times New Roman" w:hAnsi="Helvetica" w:cs="Times New Roman"/>
          <w:b w:val="0"/>
          <w:bCs w:val="0"/>
          <w:lang w:eastAsia="nl-NL"/>
        </w:rPr>
      </w:pPr>
    </w:p>
    <w:p w14:paraId="2C15621F" w14:textId="72E1AD9C" w:rsidR="002540D7" w:rsidRPr="002540D7" w:rsidRDefault="002540D7" w:rsidP="002540D7">
      <w:pPr>
        <w:rPr>
          <w:rFonts w:ascii="Times New Roman" w:eastAsia="Times New Roman" w:hAnsi="Times New Roman" w:cs="Times New Roman"/>
          <w:b w:val="0"/>
          <w:bCs w:val="0"/>
          <w:sz w:val="20"/>
          <w:szCs w:val="20"/>
          <w:lang w:eastAsia="nl-NL"/>
        </w:rPr>
      </w:pPr>
      <w:r>
        <w:rPr>
          <w:rFonts w:eastAsia="Times New Roman" w:cs="Times New Roman"/>
          <w:b w:val="0"/>
          <w:bCs w:val="0"/>
          <w:color w:val="000000"/>
          <w:lang w:eastAsia="nl-NL"/>
        </w:rPr>
        <w:t>D</w:t>
      </w:r>
      <w:r w:rsidRPr="002540D7">
        <w:rPr>
          <w:rFonts w:eastAsia="Times New Roman" w:cs="Times New Roman"/>
          <w:b w:val="0"/>
          <w:bCs w:val="0"/>
          <w:color w:val="000000"/>
          <w:lang w:eastAsia="nl-NL"/>
        </w:rPr>
        <w:t xml:space="preserve">e uitgave </w:t>
      </w:r>
      <w:r>
        <w:rPr>
          <w:rFonts w:eastAsia="Times New Roman" w:cs="Times New Roman"/>
          <w:b w:val="0"/>
          <w:bCs w:val="0"/>
          <w:color w:val="000000"/>
          <w:lang w:eastAsia="nl-NL"/>
        </w:rPr>
        <w:t>is financieel mede</w:t>
      </w:r>
      <w:r w:rsidR="005327D9">
        <w:rPr>
          <w:rFonts w:eastAsia="Times New Roman" w:cs="Times New Roman"/>
          <w:b w:val="0"/>
          <w:bCs w:val="0"/>
          <w:color w:val="000000"/>
          <w:lang w:eastAsia="nl-NL"/>
        </w:rPr>
        <w:t xml:space="preserve"> </w:t>
      </w:r>
      <w:r>
        <w:rPr>
          <w:rFonts w:eastAsia="Times New Roman" w:cs="Times New Roman"/>
          <w:b w:val="0"/>
          <w:bCs w:val="0"/>
          <w:color w:val="000000"/>
          <w:lang w:eastAsia="nl-NL"/>
        </w:rPr>
        <w:t xml:space="preserve">mogelijk </w:t>
      </w:r>
      <w:r w:rsidRPr="002540D7">
        <w:rPr>
          <w:rFonts w:eastAsia="Times New Roman" w:cs="Times New Roman"/>
          <w:b w:val="0"/>
          <w:bCs w:val="0"/>
          <w:color w:val="000000"/>
          <w:lang w:eastAsia="nl-NL"/>
        </w:rPr>
        <w:t>gemaakt door Techniek Nederland en Wij Techniek</w:t>
      </w:r>
      <w:r>
        <w:rPr>
          <w:rFonts w:eastAsia="Times New Roman" w:cs="Times New Roman"/>
          <w:b w:val="0"/>
          <w:bCs w:val="0"/>
          <w:color w:val="000000"/>
          <w:lang w:eastAsia="nl-NL"/>
        </w:rPr>
        <w:t xml:space="preserve"> (voorheen OTIB). </w:t>
      </w:r>
    </w:p>
    <w:p w14:paraId="5A090107" w14:textId="77777777" w:rsidR="00F55B6B" w:rsidRPr="00D21BCF" w:rsidRDefault="00F55B6B" w:rsidP="00F55B6B">
      <w:pPr>
        <w:rPr>
          <w:rFonts w:ascii="Times New Roman" w:eastAsia="Times New Roman" w:hAnsi="Times New Roman" w:cs="Times New Roman"/>
          <w:b w:val="0"/>
          <w:bCs w:val="0"/>
          <w:lang w:eastAsia="nl-NL"/>
        </w:rPr>
      </w:pPr>
    </w:p>
    <w:p w14:paraId="66EBAF2D" w14:textId="77777777" w:rsidR="00975C76" w:rsidRPr="00453FD1" w:rsidRDefault="00975C76" w:rsidP="00975C76">
      <w:pPr>
        <w:rPr>
          <w:rFonts w:asciiTheme="majorHAnsi" w:eastAsia="Times New Roman" w:hAnsiTheme="majorHAnsi" w:cs="Arial"/>
          <w:b w:val="0"/>
          <w:bCs w:val="0"/>
          <w:i/>
          <w:lang w:eastAsia="nl-NL"/>
        </w:rPr>
      </w:pPr>
      <w:r>
        <w:rPr>
          <w:rFonts w:asciiTheme="majorHAnsi" w:eastAsia="Times New Roman" w:hAnsiTheme="majorHAnsi" w:cs="Arial"/>
          <w:b w:val="0"/>
          <w:bCs w:val="0"/>
          <w:i/>
          <w:lang w:eastAsia="nl-NL"/>
        </w:rPr>
        <w:t xml:space="preserve">- </w:t>
      </w:r>
      <w:r w:rsidRPr="006331ED">
        <w:rPr>
          <w:rFonts w:asciiTheme="majorHAnsi" w:eastAsia="Times New Roman" w:hAnsiTheme="majorHAnsi" w:cs="Arial"/>
          <w:b w:val="0"/>
          <w:bCs w:val="0"/>
          <w:i/>
          <w:lang w:eastAsia="nl-NL"/>
        </w:rPr>
        <w:t>einde bericht</w:t>
      </w:r>
      <w:r>
        <w:rPr>
          <w:rFonts w:asciiTheme="majorHAnsi" w:eastAsia="Times New Roman" w:hAnsiTheme="majorHAnsi" w:cs="Arial"/>
          <w:b w:val="0"/>
          <w:bCs w:val="0"/>
          <w:i/>
          <w:lang w:eastAsia="nl-NL"/>
        </w:rPr>
        <w:t xml:space="preserve"> - </w:t>
      </w:r>
    </w:p>
    <w:p w14:paraId="7AAC4BED" w14:textId="77777777" w:rsidR="00975C76" w:rsidRPr="006331ED" w:rsidRDefault="00975C76" w:rsidP="00975C76">
      <w:pPr>
        <w:pBdr>
          <w:bottom w:val="single" w:sz="6" w:space="1" w:color="auto"/>
        </w:pBdr>
        <w:rPr>
          <w:rFonts w:asciiTheme="majorHAnsi" w:eastAsia="Times New Roman" w:hAnsiTheme="majorHAnsi" w:cs="Arial"/>
          <w:b w:val="0"/>
          <w:bCs w:val="0"/>
          <w:i/>
          <w:lang w:eastAsia="nl-NL"/>
        </w:rPr>
      </w:pPr>
    </w:p>
    <w:p w14:paraId="3EE9C998" w14:textId="77777777" w:rsidR="00975C76" w:rsidRPr="006A575B" w:rsidRDefault="00975C76" w:rsidP="00975C76">
      <w:pPr>
        <w:pStyle w:val="Geenafstand"/>
      </w:pPr>
      <w:r w:rsidRPr="006A575B">
        <w:rPr>
          <w:rFonts w:cs="Arial"/>
          <w:i/>
        </w:rPr>
        <w:t>Noot voor de redactie, niet voor publicatie:</w:t>
      </w:r>
      <w:r w:rsidRPr="006A575B">
        <w:rPr>
          <w:rFonts w:cs="Arial"/>
          <w:i/>
        </w:rPr>
        <w:br/>
      </w:r>
    </w:p>
    <w:p w14:paraId="29E7A7DC" w14:textId="77777777" w:rsidR="00975C76" w:rsidRPr="000A2BE6" w:rsidRDefault="00975C76" w:rsidP="00975C76">
      <w:pPr>
        <w:pStyle w:val="Geenafstand"/>
        <w:rPr>
          <w:rFonts w:asciiTheme="majorHAnsi" w:hAnsiTheme="majorHAnsi"/>
        </w:rPr>
      </w:pPr>
      <w:r w:rsidRPr="006A575B">
        <w:rPr>
          <w:i/>
        </w:rPr>
        <w:t>Voor meer informatie of aanvullend beeldmateriaal kunt u contact opnemen met:</w:t>
      </w:r>
      <w:r w:rsidRPr="006A575B">
        <w:rPr>
          <w:i/>
        </w:rPr>
        <w:br/>
        <w:t>Anneli van Kleven, corporate marketing &amp; communicatiemanager</w:t>
      </w:r>
      <w:r>
        <w:rPr>
          <w:i/>
        </w:rPr>
        <w:t xml:space="preserve"> bij ISSO </w:t>
      </w:r>
      <w:r w:rsidRPr="006A575B">
        <w:rPr>
          <w:i/>
        </w:rPr>
        <w:br/>
        <w:t>T. 010-206 59 69/ 06-4103 9429</w:t>
      </w:r>
      <w:r w:rsidRPr="006A575B">
        <w:rPr>
          <w:i/>
        </w:rPr>
        <w:br/>
        <w:t xml:space="preserve">E. </w:t>
      </w:r>
      <w:hyperlink r:id="rId5" w:history="1">
        <w:r w:rsidRPr="006A575B">
          <w:rPr>
            <w:rStyle w:val="Hyperlink"/>
            <w:rFonts w:ascii="Objective" w:hAnsi="Objective"/>
            <w:sz w:val="20"/>
            <w:szCs w:val="20"/>
          </w:rPr>
          <w:t>a.vankleven@isso.nl</w:t>
        </w:r>
      </w:hyperlink>
      <w:r w:rsidRPr="006A575B">
        <w:rPr>
          <w:i/>
        </w:rPr>
        <w:t xml:space="preserve"> </w:t>
      </w:r>
    </w:p>
    <w:p w14:paraId="267959F0" w14:textId="77777777" w:rsidR="00F55B6B" w:rsidRPr="00D21BCF" w:rsidRDefault="00F55B6B" w:rsidP="00F55B6B">
      <w:pPr>
        <w:rPr>
          <w:rFonts w:eastAsia="Times New Roman" w:cs="Times New Roman"/>
          <w:b w:val="0"/>
          <w:bCs w:val="0"/>
          <w:lang w:eastAsia="nl-NL"/>
        </w:rPr>
      </w:pPr>
    </w:p>
    <w:p w14:paraId="2603037D" w14:textId="77777777" w:rsidR="003E3CB6" w:rsidRPr="001B2048" w:rsidRDefault="003E3CB6" w:rsidP="003E3CB6">
      <w:pPr>
        <w:shd w:val="clear" w:color="auto" w:fill="FFFFFF"/>
        <w:ind w:left="-225"/>
        <w:rPr>
          <w:rFonts w:ascii="Helvetica" w:eastAsia="Times New Roman" w:hAnsi="Helvetica" w:cs="Times New Roman"/>
          <w:b w:val="0"/>
          <w:bCs w:val="0"/>
          <w:lang w:eastAsia="nl-NL"/>
        </w:rPr>
      </w:pPr>
    </w:p>
    <w:p w14:paraId="5CA989C8" w14:textId="77777777" w:rsidR="003E3CB6" w:rsidRPr="001B2048" w:rsidRDefault="003E3CB6" w:rsidP="003E3CB6">
      <w:pPr>
        <w:rPr>
          <w:rFonts w:ascii="Times New Roman" w:eastAsia="Times New Roman" w:hAnsi="Times New Roman" w:cs="Times New Roman"/>
          <w:b w:val="0"/>
          <w:bCs w:val="0"/>
          <w:lang w:eastAsia="nl-NL"/>
        </w:rPr>
      </w:pPr>
    </w:p>
    <w:p w14:paraId="6F17A069" w14:textId="77777777" w:rsidR="003E3CB6" w:rsidRPr="00D81439" w:rsidRDefault="003E3CB6" w:rsidP="003E3CB6">
      <w:pPr>
        <w:rPr>
          <w:rFonts w:eastAsia="Times New Roman" w:cs="Times New Roman"/>
          <w:b w:val="0"/>
          <w:bCs w:val="0"/>
          <w:lang w:eastAsia="nl-NL"/>
        </w:rPr>
      </w:pPr>
    </w:p>
    <w:p w14:paraId="7871C56A" w14:textId="77777777" w:rsidR="00312C53" w:rsidRDefault="00312C53"/>
    <w:sectPr w:rsidR="00312C53" w:rsidSect="00F62A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bjective">
    <w:altName w:val="Arial"/>
    <w:panose1 w:val="00000000000000000000"/>
    <w:charset w:val="00"/>
    <w:family w:val="modern"/>
    <w:notTrueType/>
    <w:pitch w:val="variable"/>
    <w:sig w:usb0="A000002F" w:usb1="1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B6"/>
    <w:rsid w:val="00045102"/>
    <w:rsid w:val="00071503"/>
    <w:rsid w:val="000E60C2"/>
    <w:rsid w:val="00107DA3"/>
    <w:rsid w:val="001B70A8"/>
    <w:rsid w:val="00213587"/>
    <w:rsid w:val="00234CFB"/>
    <w:rsid w:val="00250061"/>
    <w:rsid w:val="002540D7"/>
    <w:rsid w:val="002663D6"/>
    <w:rsid w:val="002B208B"/>
    <w:rsid w:val="00312C53"/>
    <w:rsid w:val="003E3246"/>
    <w:rsid w:val="003E3CB6"/>
    <w:rsid w:val="0050787F"/>
    <w:rsid w:val="005327D9"/>
    <w:rsid w:val="00534724"/>
    <w:rsid w:val="005D5EC4"/>
    <w:rsid w:val="005F5814"/>
    <w:rsid w:val="008C65A7"/>
    <w:rsid w:val="00942EB2"/>
    <w:rsid w:val="00975C76"/>
    <w:rsid w:val="00B033A9"/>
    <w:rsid w:val="00B90CC3"/>
    <w:rsid w:val="00BE3BD5"/>
    <w:rsid w:val="00CB6B01"/>
    <w:rsid w:val="00CD28FD"/>
    <w:rsid w:val="00CE5EE1"/>
    <w:rsid w:val="00CF749B"/>
    <w:rsid w:val="00D327AF"/>
    <w:rsid w:val="00E55CF8"/>
    <w:rsid w:val="00E73171"/>
    <w:rsid w:val="00E9559D"/>
    <w:rsid w:val="00EA40AA"/>
    <w:rsid w:val="00F55B6B"/>
    <w:rsid w:val="00F62A38"/>
    <w:rsid w:val="00F759E1"/>
    <w:rsid w:val="00FD4821"/>
    <w:rsid w:val="00FD4D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79128"/>
  <w14:defaultImageDpi w14:val="300"/>
  <w15:docId w15:val="{0C30424D-C4DC-44D2-857E-BDBAD0C0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b/>
        <w:bCs/>
        <w:sz w:val="22"/>
        <w:szCs w:val="22"/>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3C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5C76"/>
    <w:rPr>
      <w:color w:val="0000FF" w:themeColor="hyperlink"/>
      <w:u w:val="single"/>
    </w:rPr>
  </w:style>
  <w:style w:type="paragraph" w:styleId="Geenafstand">
    <w:name w:val="No Spacing"/>
    <w:uiPriority w:val="1"/>
    <w:qFormat/>
    <w:rsid w:val="00975C76"/>
    <w:rPr>
      <w:rFonts w:cs="Times New Roman"/>
      <w:b w:val="0"/>
      <w:bCs w:val="0"/>
    </w:rPr>
  </w:style>
  <w:style w:type="character" w:customStyle="1" w:styleId="apple-converted-space">
    <w:name w:val="apple-converted-space"/>
    <w:basedOn w:val="Standaardalinea-lettertype"/>
    <w:rsid w:val="0025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3262">
      <w:bodyDiv w:val="1"/>
      <w:marLeft w:val="0"/>
      <w:marRight w:val="0"/>
      <w:marTop w:val="0"/>
      <w:marBottom w:val="0"/>
      <w:divBdr>
        <w:top w:val="none" w:sz="0" w:space="0" w:color="auto"/>
        <w:left w:val="none" w:sz="0" w:space="0" w:color="auto"/>
        <w:bottom w:val="none" w:sz="0" w:space="0" w:color="auto"/>
        <w:right w:val="none" w:sz="0" w:space="0" w:color="auto"/>
      </w:divBdr>
    </w:div>
    <w:div w:id="2024739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ankleven@isso.nl" TargetMode="External"/><Relationship Id="rId4" Type="http://schemas.openxmlformats.org/officeDocument/2006/relationships/hyperlink" Target="https://open.hetnieuweisso.nl/publicatie/isso-publicatie-30-leidingwaterinstallaties-in-woningen/202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404</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Stijlmeesters</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Carlier</dc:creator>
  <cp:keywords/>
  <dc:description/>
  <cp:lastModifiedBy>Anneli van Kleven | ISSO</cp:lastModifiedBy>
  <cp:revision>2</cp:revision>
  <dcterms:created xsi:type="dcterms:W3CDTF">2020-10-29T10:52:00Z</dcterms:created>
  <dcterms:modified xsi:type="dcterms:W3CDTF">2020-10-29T10:52:00Z</dcterms:modified>
</cp:coreProperties>
</file>