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8BB02" w14:textId="59550197" w:rsidR="00024376" w:rsidRPr="00024376" w:rsidRDefault="00024376" w:rsidP="00024376">
      <w:pPr>
        <w:pStyle w:val="Geenafstand"/>
        <w:jc w:val="center"/>
        <w:rPr>
          <w:lang w:val="en-US"/>
        </w:rPr>
      </w:pPr>
      <w:r w:rsidRPr="00024376">
        <w:rPr>
          <w:lang w:val="en-US"/>
        </w:rPr>
        <w:t>P E R S B E R I C H T</w:t>
      </w:r>
    </w:p>
    <w:p w14:paraId="51BB00BC" w14:textId="77777777" w:rsidR="00024376" w:rsidRPr="00024376" w:rsidRDefault="00024376" w:rsidP="00024376">
      <w:pPr>
        <w:pStyle w:val="Geenafstand"/>
        <w:rPr>
          <w:lang w:val="en-US"/>
        </w:rPr>
      </w:pPr>
    </w:p>
    <w:p w14:paraId="0E18114E" w14:textId="3C1850DE" w:rsidR="00024376" w:rsidRPr="008E7AEA" w:rsidRDefault="002C545A" w:rsidP="00024376">
      <w:pPr>
        <w:pStyle w:val="Geenafstan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Online </w:t>
      </w:r>
      <w:proofErr w:type="spellStart"/>
      <w:r>
        <w:rPr>
          <w:b/>
          <w:bCs/>
          <w:sz w:val="28"/>
          <w:szCs w:val="28"/>
        </w:rPr>
        <w:t>toolboxes</w:t>
      </w:r>
      <w:proofErr w:type="spellEnd"/>
      <w:r>
        <w:rPr>
          <w:b/>
          <w:bCs/>
          <w:sz w:val="28"/>
          <w:szCs w:val="28"/>
        </w:rPr>
        <w:t xml:space="preserve"> als trek</w:t>
      </w:r>
      <w:r w:rsidR="005C65E1">
        <w:rPr>
          <w:b/>
          <w:bCs/>
          <w:sz w:val="28"/>
          <w:szCs w:val="28"/>
        </w:rPr>
        <w:t>pleist</w:t>
      </w:r>
      <w:r>
        <w:rPr>
          <w:b/>
          <w:bCs/>
          <w:sz w:val="28"/>
          <w:szCs w:val="28"/>
        </w:rPr>
        <w:t xml:space="preserve">er tijdens </w:t>
      </w:r>
      <w:r w:rsidR="00F4298B">
        <w:rPr>
          <w:b/>
          <w:bCs/>
          <w:sz w:val="28"/>
          <w:szCs w:val="28"/>
        </w:rPr>
        <w:t>jaarlijks</w:t>
      </w:r>
      <w:r>
        <w:rPr>
          <w:b/>
          <w:bCs/>
          <w:sz w:val="28"/>
          <w:szCs w:val="28"/>
        </w:rPr>
        <w:t>e</w:t>
      </w:r>
      <w:r w:rsidR="00024376" w:rsidRPr="008E7AEA">
        <w:rPr>
          <w:b/>
          <w:bCs/>
          <w:sz w:val="28"/>
          <w:szCs w:val="28"/>
        </w:rPr>
        <w:t xml:space="preserve"> Bewust Veilig-dag</w:t>
      </w:r>
      <w:r w:rsidR="00024376" w:rsidRPr="008E7AEA">
        <w:rPr>
          <w:b/>
          <w:bCs/>
          <w:sz w:val="28"/>
          <w:szCs w:val="28"/>
        </w:rPr>
        <w:br/>
      </w:r>
    </w:p>
    <w:p w14:paraId="097680A0" w14:textId="25D72B71" w:rsidR="002C545A" w:rsidRDefault="00024376" w:rsidP="00024376">
      <w:pPr>
        <w:pStyle w:val="Geenafstand"/>
        <w:rPr>
          <w:b/>
          <w:bCs/>
        </w:rPr>
      </w:pPr>
      <w:r w:rsidRPr="008E7AEA">
        <w:rPr>
          <w:b/>
          <w:bCs/>
        </w:rPr>
        <w:t>Op woensdag 29 maart staat de Bewust Veilig-dag 2023 op het programma. Op deze dag besteden honderden bedrijven in de bouw-, techniek- en onderhoudssector extra aandacht aan veilig</w:t>
      </w:r>
      <w:r w:rsidR="007469AD">
        <w:rPr>
          <w:b/>
          <w:bCs/>
        </w:rPr>
        <w:t xml:space="preserve"> en gezond</w:t>
      </w:r>
      <w:r w:rsidRPr="008E7AEA">
        <w:rPr>
          <w:b/>
          <w:bCs/>
        </w:rPr>
        <w:t xml:space="preserve"> werk</w:t>
      </w:r>
      <w:r w:rsidR="007469AD">
        <w:rPr>
          <w:b/>
          <w:bCs/>
        </w:rPr>
        <w:t>en</w:t>
      </w:r>
      <w:r w:rsidRPr="008E7AEA">
        <w:rPr>
          <w:b/>
          <w:bCs/>
        </w:rPr>
        <w:t>. </w:t>
      </w:r>
      <w:r w:rsidR="002C545A">
        <w:rPr>
          <w:b/>
          <w:bCs/>
        </w:rPr>
        <w:t>Voor het eerst kunnen alle bedrijven op 29 maart</w:t>
      </w:r>
      <w:r w:rsidR="00F13D4E">
        <w:rPr>
          <w:b/>
          <w:bCs/>
        </w:rPr>
        <w:t>, ver</w:t>
      </w:r>
      <w:r w:rsidR="007877E9">
        <w:rPr>
          <w:b/>
          <w:bCs/>
        </w:rPr>
        <w:t>s</w:t>
      </w:r>
      <w:r w:rsidR="00F13D4E">
        <w:rPr>
          <w:b/>
          <w:bCs/>
        </w:rPr>
        <w:t xml:space="preserve">preid over de dag, </w:t>
      </w:r>
      <w:r w:rsidR="002C545A">
        <w:rPr>
          <w:b/>
          <w:bCs/>
        </w:rPr>
        <w:t xml:space="preserve">meedoen aan drie verschillende online </w:t>
      </w:r>
      <w:proofErr w:type="spellStart"/>
      <w:r w:rsidR="002C545A">
        <w:rPr>
          <w:b/>
          <w:bCs/>
        </w:rPr>
        <w:t>toolboxes</w:t>
      </w:r>
      <w:proofErr w:type="spellEnd"/>
      <w:r w:rsidR="002C545A">
        <w:rPr>
          <w:b/>
          <w:bCs/>
        </w:rPr>
        <w:t xml:space="preserve">. Ook in de dagen daarna zijn deze online </w:t>
      </w:r>
      <w:proofErr w:type="spellStart"/>
      <w:r w:rsidR="002C545A">
        <w:rPr>
          <w:b/>
          <w:bCs/>
        </w:rPr>
        <w:t>toolboxes</w:t>
      </w:r>
      <w:proofErr w:type="spellEnd"/>
      <w:r w:rsidR="002C545A">
        <w:rPr>
          <w:b/>
          <w:bCs/>
        </w:rPr>
        <w:t xml:space="preserve"> nog terug te kijken</w:t>
      </w:r>
      <w:r w:rsidR="00891A4D">
        <w:rPr>
          <w:b/>
          <w:bCs/>
        </w:rPr>
        <w:t>.</w:t>
      </w:r>
    </w:p>
    <w:p w14:paraId="541999D5" w14:textId="77777777" w:rsidR="002C545A" w:rsidRDefault="002C545A" w:rsidP="00024376">
      <w:pPr>
        <w:pStyle w:val="Geenafstand"/>
        <w:rPr>
          <w:b/>
          <w:bCs/>
        </w:rPr>
      </w:pPr>
    </w:p>
    <w:p w14:paraId="020A0FD6" w14:textId="77777777" w:rsidR="002C545A" w:rsidRPr="00024376" w:rsidRDefault="00024376" w:rsidP="002C545A">
      <w:pPr>
        <w:pStyle w:val="Geenafstand"/>
        <w:rPr>
          <w:b/>
          <w:bCs/>
        </w:rPr>
      </w:pPr>
      <w:r w:rsidRPr="00024376">
        <w:rPr>
          <w:b/>
          <w:bCs/>
        </w:rPr>
        <w:t>Deelnemersaantal 2022 bijna overtroffen</w:t>
      </w:r>
      <w:r w:rsidRPr="00024376">
        <w:br/>
        <w:t xml:space="preserve">Op dit moment staat de teller op ruim 380 deelnemende bedrijven. Daarmee is het aantal van vorig jaar, 405 deelnemers, een kleine twee maanden voor de Bewust Veilig-dag al bijna geëvenaard. Dat is natuurlijk een goede zaak, want hoe meer bedrijven meedoen, hoe beter de branches </w:t>
      </w:r>
      <w:r>
        <w:t>de nadruk kunnen leggen op het terugdringen van</w:t>
      </w:r>
      <w:r w:rsidRPr="00024376">
        <w:t xml:space="preserve"> het aantal ongelukken tijdens het werk. </w:t>
      </w:r>
      <w:r w:rsidRPr="00024376">
        <w:br/>
      </w:r>
      <w:r w:rsidR="002C545A" w:rsidRPr="00024376">
        <w:br/>
      </w:r>
      <w:r w:rsidR="002C545A" w:rsidRPr="00024376">
        <w:rPr>
          <w:b/>
          <w:bCs/>
        </w:rPr>
        <w:t>Bewust Veilig-krant en toolboxen</w:t>
      </w:r>
    </w:p>
    <w:p w14:paraId="570E464E" w14:textId="2E2D53DE" w:rsidR="002C545A" w:rsidRPr="00024376" w:rsidRDefault="002C545A" w:rsidP="002C545A">
      <w:pPr>
        <w:pStyle w:val="Geenafstand"/>
      </w:pPr>
      <w:r>
        <w:t>De</w:t>
      </w:r>
      <w:r w:rsidRPr="00024376">
        <w:t xml:space="preserve"> organisatie </w:t>
      </w:r>
      <w:r>
        <w:t>helpt alle deelnemers met verschillend</w:t>
      </w:r>
      <w:r w:rsidRPr="00024376">
        <w:t xml:space="preserve">e middelen om </w:t>
      </w:r>
      <w:r>
        <w:t xml:space="preserve">van </w:t>
      </w:r>
      <w:r w:rsidRPr="00024376">
        <w:t xml:space="preserve">de Bewust Veilig-dag </w:t>
      </w:r>
      <w:r>
        <w:t>een succes te maken</w:t>
      </w:r>
      <w:r w:rsidRPr="00024376">
        <w:t xml:space="preserve">. Zo wordt er </w:t>
      </w:r>
      <w:r>
        <w:t xml:space="preserve">weer </w:t>
      </w:r>
      <w:r w:rsidRPr="00024376">
        <w:t xml:space="preserve">een Bewust Veilig-krant gepubliceerd </w:t>
      </w:r>
      <w:r>
        <w:t>in verschillende talen</w:t>
      </w:r>
      <w:r w:rsidR="00F13D4E">
        <w:t>,</w:t>
      </w:r>
      <w:r>
        <w:t xml:space="preserve"> die de bedrijven onder hun werknemers kunnen verspreiden. Ook</w:t>
      </w:r>
      <w:r w:rsidRPr="00024376">
        <w:t xml:space="preserve"> kunnen bedrijven zich binnenkort inschrijven voor één (of meer) van de </w:t>
      </w:r>
      <w:r>
        <w:t xml:space="preserve">online </w:t>
      </w:r>
      <w:r w:rsidRPr="00024376">
        <w:t xml:space="preserve">toolboxen die op 29 maart plaatsvinden. </w:t>
      </w:r>
      <w:r w:rsidR="00F13D4E">
        <w:t>Deze toolboxen behandelen verschillende onderwerpen, zoals Omgaan met werkdruk, Werken met ladders en trappen of Elektrotechnische apparatuur op de bouwplaats.</w:t>
      </w:r>
    </w:p>
    <w:p w14:paraId="4C5C8B1E" w14:textId="59ABF5B4" w:rsidR="00024376" w:rsidRPr="00024376" w:rsidRDefault="00024376" w:rsidP="00024376">
      <w:pPr>
        <w:pStyle w:val="Geenafstand"/>
      </w:pPr>
      <w:r w:rsidRPr="00024376">
        <w:br/>
      </w:r>
      <w:r w:rsidRPr="00024376">
        <w:rPr>
          <w:b/>
          <w:bCs/>
        </w:rPr>
        <w:t>Hulp van promotiemateriaal</w:t>
      </w:r>
      <w:r w:rsidRPr="00024376">
        <w:br/>
        <w:t>Voor veel bedrijven bleef het niet bij aanmelden alleen. Via de webshop werden onder andere posters, automagneetstickers</w:t>
      </w:r>
      <w:r>
        <w:t>, spandoeken voor op de bouwhekken</w:t>
      </w:r>
      <w:r w:rsidRPr="00024376">
        <w:t xml:space="preserve"> en pennen al in grote aantallen ingekocht. Hiermee helpen de bedrijven de organisatie, maar ook zichzelf om de Bewust Veilig-dag te promoten onder werknemers</w:t>
      </w:r>
      <w:r>
        <w:t>,</w:t>
      </w:r>
      <w:r w:rsidRPr="00024376">
        <w:t xml:space="preserve"> relaties</w:t>
      </w:r>
      <w:r>
        <w:t xml:space="preserve"> en andere stakeholders</w:t>
      </w:r>
      <w:r w:rsidRPr="00024376">
        <w:t xml:space="preserve">. Op </w:t>
      </w:r>
      <w:hyperlink r:id="rId4" w:history="1">
        <w:r w:rsidRPr="00024376">
          <w:rPr>
            <w:rStyle w:val="Hyperlink"/>
            <w:color w:val="auto"/>
            <w:u w:val="none"/>
          </w:rPr>
          <w:t>www.bewustveilig.com/webshop</w:t>
        </w:r>
      </w:hyperlink>
      <w:r w:rsidRPr="00024376">
        <w:t xml:space="preserve"> is het gehele aanbod aan (gepersonaliseerd) promotiemateriaal te vinden.</w:t>
      </w:r>
    </w:p>
    <w:p w14:paraId="45E6C041" w14:textId="77777777" w:rsidR="00024376" w:rsidRPr="00024376" w:rsidRDefault="00024376" w:rsidP="00024376">
      <w:pPr>
        <w:pStyle w:val="Geenafstand"/>
      </w:pPr>
    </w:p>
    <w:p w14:paraId="406A4878" w14:textId="59911B21" w:rsidR="00024376" w:rsidRPr="00F13D4E" w:rsidRDefault="00024376" w:rsidP="00024376">
      <w:pPr>
        <w:pStyle w:val="Geenafstand"/>
        <w:rPr>
          <w:b/>
          <w:bCs/>
        </w:rPr>
      </w:pPr>
      <w:r w:rsidRPr="00F13D4E">
        <w:rPr>
          <w:b/>
          <w:bCs/>
        </w:rPr>
        <w:t>Initiatieven door bedrijven</w:t>
      </w:r>
    </w:p>
    <w:p w14:paraId="486AE8AD" w14:textId="6ADC00ED" w:rsidR="00024376" w:rsidRPr="00024376" w:rsidRDefault="00024376" w:rsidP="00024376">
      <w:pPr>
        <w:pStyle w:val="Geenafstand"/>
      </w:pPr>
      <w:r w:rsidRPr="00024376">
        <w:t xml:space="preserve">Uiteindelijk bepaalt ieder bedrijf zelf hoe </w:t>
      </w:r>
      <w:r>
        <w:t>het</w:t>
      </w:r>
      <w:r w:rsidRPr="00024376">
        <w:t xml:space="preserve"> de Bewust Veilig-dag invul</w:t>
      </w:r>
      <w:r>
        <w:t>t</w:t>
      </w:r>
      <w:r w:rsidRPr="00024376">
        <w:t xml:space="preserve">. Wie wil zien wat </w:t>
      </w:r>
      <w:r>
        <w:t>men</w:t>
      </w:r>
      <w:r w:rsidRPr="00024376">
        <w:t xml:space="preserve"> mogelijk </w:t>
      </w:r>
      <w:r>
        <w:t>kan doen of organiseren, of</w:t>
      </w:r>
      <w:r w:rsidRPr="00024376">
        <w:t xml:space="preserve"> hoe andere bedrijven de voorgaande edities beleefden, kan terecht op </w:t>
      </w:r>
      <w:hyperlink r:id="rId5" w:history="1">
        <w:r w:rsidRPr="00024376">
          <w:rPr>
            <w:rStyle w:val="Hyperlink"/>
            <w:color w:val="auto"/>
            <w:u w:val="none"/>
          </w:rPr>
          <w:t>www.bewustveilig.com/inspiratie</w:t>
        </w:r>
      </w:hyperlink>
      <w:r w:rsidRPr="00024376">
        <w:t xml:space="preserve">. Ook is het mogelijk om via de website of social media jouw initiatief te delen. Ben je nog niet aangemeld voor de Bewust Veilig-dag 2023? Schrijf je dan gratis en vrijblijvend in via </w:t>
      </w:r>
      <w:hyperlink r:id="rId6" w:history="1">
        <w:r w:rsidRPr="00024376">
          <w:rPr>
            <w:rStyle w:val="Hyperlink"/>
            <w:color w:val="auto"/>
            <w:u w:val="none"/>
          </w:rPr>
          <w:t>www.bewustveilig.com/aanmelden</w:t>
        </w:r>
      </w:hyperlink>
      <w:r w:rsidRPr="00024376">
        <w:t xml:space="preserve">. </w:t>
      </w:r>
      <w:r w:rsidR="007469AD">
        <w:t>Maar ga ons zeker ook volgen via de sociale media.</w:t>
      </w:r>
    </w:p>
    <w:p w14:paraId="4BDC5C3E" w14:textId="5F6E4751" w:rsidR="007518C0" w:rsidRDefault="007518C0" w:rsidP="00024376">
      <w:pPr>
        <w:pStyle w:val="Geenafstand"/>
        <w:pBdr>
          <w:bottom w:val="single" w:sz="6" w:space="1" w:color="auto"/>
        </w:pBdr>
      </w:pPr>
    </w:p>
    <w:p w14:paraId="68A2C0C4" w14:textId="23324F7B" w:rsidR="00024376" w:rsidRDefault="00024376" w:rsidP="00024376">
      <w:pPr>
        <w:pStyle w:val="Geenafstand"/>
      </w:pPr>
      <w:r>
        <w:t>Voor de pers – niet voor publicatie.</w:t>
      </w:r>
    </w:p>
    <w:p w14:paraId="5C1FDD53" w14:textId="4D7AA978" w:rsidR="00024376" w:rsidRDefault="00024376" w:rsidP="00024376">
      <w:pPr>
        <w:pStyle w:val="Geenafstand"/>
      </w:pPr>
    </w:p>
    <w:p w14:paraId="1C6C68F3" w14:textId="1E5C8C54" w:rsidR="008E7AEA" w:rsidRPr="00024376" w:rsidRDefault="00024376" w:rsidP="007469AD">
      <w:pPr>
        <w:pStyle w:val="Geenafstand"/>
      </w:pPr>
      <w:r>
        <w:t xml:space="preserve">Voor meer informatie of afbeeldingen, kunt u </w:t>
      </w:r>
      <w:r w:rsidR="007469AD">
        <w:t xml:space="preserve">een mail sturen nar </w:t>
      </w:r>
      <w:hyperlink r:id="rId7" w:history="1">
        <w:r w:rsidR="007469AD" w:rsidRPr="00394461">
          <w:rPr>
            <w:rStyle w:val="Hyperlink"/>
          </w:rPr>
          <w:t>info@bewustveilig.com</w:t>
        </w:r>
      </w:hyperlink>
      <w:r w:rsidR="007469AD">
        <w:t xml:space="preserve">. </w:t>
      </w:r>
    </w:p>
    <w:sectPr w:rsidR="008E7AEA" w:rsidRPr="00024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76"/>
    <w:rsid w:val="00024376"/>
    <w:rsid w:val="002C545A"/>
    <w:rsid w:val="00497E6E"/>
    <w:rsid w:val="005B09C6"/>
    <w:rsid w:val="005C65E1"/>
    <w:rsid w:val="007469AD"/>
    <w:rsid w:val="007518C0"/>
    <w:rsid w:val="007877E9"/>
    <w:rsid w:val="00891A4D"/>
    <w:rsid w:val="008E7AEA"/>
    <w:rsid w:val="00A359E2"/>
    <w:rsid w:val="00C15496"/>
    <w:rsid w:val="00F13D4E"/>
    <w:rsid w:val="00F4298B"/>
    <w:rsid w:val="00F9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C116B0"/>
  <w14:defaultImageDpi w14:val="32767"/>
  <w15:chartTrackingRefBased/>
  <w15:docId w15:val="{8932BEBB-6BE4-D843-B213-F7F8DD97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024376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24376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024376"/>
    <w:rPr>
      <w:kern w:val="0"/>
      <w14:ligatures w14:val="none"/>
    </w:rPr>
  </w:style>
  <w:style w:type="character" w:styleId="Onopgelostemelding">
    <w:name w:val="Unresolved Mention"/>
    <w:basedOn w:val="Standaardalinea-lettertype"/>
    <w:uiPriority w:val="99"/>
    <w:rsid w:val="00746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bewustveili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wustveilig.com/aanmelden" TargetMode="External"/><Relationship Id="rId5" Type="http://schemas.openxmlformats.org/officeDocument/2006/relationships/hyperlink" Target="http://www.bewustveilig.com/inspiratie" TargetMode="External"/><Relationship Id="rId4" Type="http://schemas.openxmlformats.org/officeDocument/2006/relationships/hyperlink" Target="http://www.bewustveilig.com/websho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Esmee Keldermans</cp:lastModifiedBy>
  <cp:revision>7</cp:revision>
  <dcterms:created xsi:type="dcterms:W3CDTF">2023-02-03T12:34:00Z</dcterms:created>
  <dcterms:modified xsi:type="dcterms:W3CDTF">2023-02-03T15:43:00Z</dcterms:modified>
</cp:coreProperties>
</file>